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51A2" w:rsidTr="00DC51A2">
        <w:tc>
          <w:tcPr>
            <w:tcW w:w="4672" w:type="dxa"/>
          </w:tcPr>
          <w:p w:rsidR="00DC51A2" w:rsidRPr="00AD4520" w:rsidRDefault="00DC51A2" w:rsidP="00DC51A2">
            <w:pPr>
              <w:rPr>
                <w:rFonts w:ascii="Times New Roman" w:hAnsi="Times New Roman" w:cs="Times New Roman"/>
                <w:sz w:val="24"/>
              </w:rPr>
            </w:pPr>
            <w:r w:rsidRPr="00AD4520">
              <w:rPr>
                <w:rFonts w:ascii="Times New Roman" w:hAnsi="Times New Roman" w:cs="Times New Roman"/>
                <w:sz w:val="24"/>
                <w:lang w:val="en-US"/>
              </w:rPr>
              <w:t>COPE</w:t>
            </w:r>
          </w:p>
          <w:p w:rsidR="00DC51A2" w:rsidRDefault="00DC51A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3" w:type="dxa"/>
          </w:tcPr>
          <w:p w:rsidR="00DC51A2" w:rsidRDefault="00DC51A2" w:rsidP="00DC51A2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publicationethics.org  </w:t>
            </w:r>
          </w:p>
        </w:tc>
      </w:tr>
    </w:tbl>
    <w:p w:rsidR="00AD4520" w:rsidRDefault="00AD4520">
      <w:pPr>
        <w:rPr>
          <w:rFonts w:ascii="Times New Roman" w:hAnsi="Times New Roman" w:cs="Times New Roman"/>
          <w:sz w:val="24"/>
        </w:rPr>
      </w:pPr>
    </w:p>
    <w:p w:rsidR="00AD4520" w:rsidRDefault="00AD4520">
      <w:pPr>
        <w:rPr>
          <w:rFonts w:ascii="Times New Roman" w:hAnsi="Times New Roman" w:cs="Times New Roman"/>
          <w:sz w:val="24"/>
        </w:rPr>
      </w:pPr>
    </w:p>
    <w:p w:rsidR="000B7610" w:rsidRPr="00AD4520" w:rsidRDefault="000B7610">
      <w:pPr>
        <w:rPr>
          <w:rFonts w:ascii="Times New Roman" w:hAnsi="Times New Roman" w:cs="Times New Roman"/>
          <w:sz w:val="24"/>
        </w:rPr>
      </w:pPr>
      <w:r w:rsidRPr="00AD4520">
        <w:rPr>
          <w:rFonts w:ascii="Times New Roman" w:hAnsi="Times New Roman" w:cs="Times New Roman"/>
          <w:sz w:val="24"/>
        </w:rPr>
        <w:t>МЕТОДИЧЕСКОЕ ПОСОБИЕ: КРАТКОЕ РУКОВОДСТВО ПО РЕДАКТОРСКОЙ ЭТИКЕ ДЛЯ НОВЫХ РЕДАКТОРОВ</w:t>
      </w:r>
    </w:p>
    <w:p w:rsidR="00B0655E" w:rsidRDefault="00B0655E" w:rsidP="00B065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5774" wp14:editId="5EF1E690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5562600" cy="13563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6C" w:rsidRDefault="00166F6C" w:rsidP="00AD4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содействуя</w:t>
                            </w:r>
                            <w:r w:rsidRPr="00166F6C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добросовестности </w:t>
                            </w:r>
                          </w:p>
                          <w:p w:rsidR="001831B1" w:rsidRPr="00166F6C" w:rsidRDefault="00166F6C" w:rsidP="00AD45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166F6C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в научных публикациях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.25pt;margin-top:16.45pt;width:438pt;height:10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" fillcolor="white [3201]" strokecolor="black [3200]" strokeweight="1pt">
                <v:textbox>
                  <w:txbxContent>
                    <w:p w:rsidR="00166F6C" w:rsidRDefault="00166F6C" w:rsidP="00AD452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содействуя</w:t>
                      </w:r>
                      <w:r w:rsidRPr="00166F6C">
                        <w:rPr>
                          <w:rFonts w:ascii="Times New Roman" w:hAnsi="Times New Roman" w:cs="Times New Roman"/>
                          <w:sz w:val="40"/>
                        </w:rPr>
                        <w:t xml:space="preserve"> добросовестности </w:t>
                      </w:r>
                    </w:p>
                    <w:p w:rsidR="001831B1" w:rsidRPr="00166F6C" w:rsidRDefault="00166F6C" w:rsidP="00AD452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166F6C">
                        <w:rPr>
                          <w:rFonts w:ascii="Times New Roman" w:hAnsi="Times New Roman" w:cs="Times New Roman"/>
                          <w:sz w:val="40"/>
                        </w:rPr>
                        <w:t>в научных публикациях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B0655E" w:rsidRDefault="00B0655E" w:rsidP="00B0655E"/>
    <w:p w:rsidR="00B0655E" w:rsidRDefault="00B0655E" w:rsidP="00B0655E"/>
    <w:p w:rsidR="00B0655E" w:rsidRDefault="00B0655E" w:rsidP="00B0655E"/>
    <w:p w:rsidR="00B0655E" w:rsidRDefault="00B0655E" w:rsidP="00B0655E"/>
    <w:p w:rsidR="00B0655E" w:rsidRDefault="00B0655E" w:rsidP="00B0655E">
      <w:pPr>
        <w:rPr>
          <w:rFonts w:ascii="Times New Roman" w:hAnsi="Times New Roman" w:cs="Times New Roman"/>
          <w:sz w:val="24"/>
        </w:rPr>
      </w:pPr>
    </w:p>
    <w:p w:rsidR="00B0655E" w:rsidRDefault="00B0655E" w:rsidP="00B0655E">
      <w:pPr>
        <w:rPr>
          <w:rFonts w:ascii="Times New Roman" w:hAnsi="Times New Roman" w:cs="Times New Roman"/>
          <w:sz w:val="24"/>
        </w:rPr>
      </w:pPr>
    </w:p>
    <w:p w:rsidR="00B0655E" w:rsidRDefault="00B0655E" w:rsidP="00B0655E">
      <w:pPr>
        <w:rPr>
          <w:rFonts w:ascii="Times New Roman" w:hAnsi="Times New Roman" w:cs="Times New Roman"/>
          <w:sz w:val="24"/>
        </w:rPr>
      </w:pPr>
    </w:p>
    <w:p w:rsidR="00B0655E" w:rsidRDefault="00B0655E" w:rsidP="00B0655E">
      <w:pPr>
        <w:rPr>
          <w:rFonts w:ascii="Times New Roman" w:hAnsi="Times New Roman" w:cs="Times New Roman"/>
          <w:sz w:val="24"/>
        </w:rPr>
      </w:pPr>
    </w:p>
    <w:p w:rsidR="004E4456" w:rsidRPr="00B0655E" w:rsidRDefault="00AD4520" w:rsidP="00B0655E">
      <w:r w:rsidRPr="00AD4520">
        <w:rPr>
          <w:rFonts w:ascii="Times New Roman" w:hAnsi="Times New Roman" w:cs="Times New Roman"/>
          <w:sz w:val="24"/>
        </w:rPr>
        <w:t>Комитет по этике научных публикаций</w:t>
      </w:r>
      <w:r>
        <w:rPr>
          <w:rFonts w:ascii="Times New Roman" w:hAnsi="Times New Roman" w:cs="Times New Roman"/>
        </w:rPr>
        <w:t xml:space="preserve"> </w:t>
      </w:r>
      <w:r w:rsidRPr="00AD4520">
        <w:rPr>
          <w:rFonts w:ascii="Times New Roman" w:hAnsi="Times New Roman" w:cs="Times New Roman"/>
          <w:sz w:val="24"/>
        </w:rPr>
        <w:t>является лидером в разработке этической концепции в отношении научных публикаций и практических источников</w:t>
      </w:r>
      <w:r>
        <w:rPr>
          <w:rFonts w:ascii="Times New Roman" w:hAnsi="Times New Roman" w:cs="Times New Roman"/>
          <w:sz w:val="24"/>
        </w:rPr>
        <w:t xml:space="preserve"> для обучения и поддержки своих ч</w:t>
      </w:r>
      <w:r w:rsidR="004E4456">
        <w:rPr>
          <w:rFonts w:ascii="Times New Roman" w:hAnsi="Times New Roman" w:cs="Times New Roman"/>
          <w:sz w:val="24"/>
        </w:rPr>
        <w:t xml:space="preserve">ленов. Комитет также </w:t>
      </w:r>
      <w:r w:rsidR="00DC51A2">
        <w:rPr>
          <w:rFonts w:ascii="Times New Roman" w:hAnsi="Times New Roman" w:cs="Times New Roman"/>
          <w:sz w:val="24"/>
        </w:rPr>
        <w:t>выражает мнение</w:t>
      </w:r>
      <w:r w:rsidR="004E4456">
        <w:rPr>
          <w:rFonts w:ascii="Times New Roman" w:hAnsi="Times New Roman" w:cs="Times New Roman"/>
          <w:sz w:val="24"/>
        </w:rPr>
        <w:t xml:space="preserve"> </w:t>
      </w:r>
      <w:r w:rsidR="00DC51A2">
        <w:rPr>
          <w:rFonts w:ascii="Times New Roman" w:hAnsi="Times New Roman" w:cs="Times New Roman"/>
          <w:sz w:val="24"/>
        </w:rPr>
        <w:t>профессионального сообщества в текущих дискуссиях</w:t>
      </w:r>
      <w:r w:rsidR="004E75D0">
        <w:rPr>
          <w:rFonts w:ascii="Times New Roman" w:hAnsi="Times New Roman" w:cs="Times New Roman"/>
          <w:sz w:val="24"/>
        </w:rPr>
        <w:t>.</w:t>
      </w:r>
    </w:p>
    <w:p w:rsidR="004E4456" w:rsidRDefault="004E4456" w:rsidP="00AD4520">
      <w:pPr>
        <w:tabs>
          <w:tab w:val="left" w:pos="8448"/>
        </w:tabs>
        <w:rPr>
          <w:rFonts w:ascii="Times New Roman" w:hAnsi="Times New Roman" w:cs="Times New Roman"/>
          <w:sz w:val="24"/>
        </w:rPr>
      </w:pPr>
    </w:p>
    <w:p w:rsidR="00B0655E" w:rsidRDefault="00B0655E" w:rsidP="00AD4520">
      <w:pPr>
        <w:tabs>
          <w:tab w:val="left" w:pos="8448"/>
        </w:tabs>
        <w:rPr>
          <w:rFonts w:ascii="Times New Roman" w:hAnsi="Times New Roman" w:cs="Times New Roman"/>
          <w:sz w:val="24"/>
        </w:rPr>
      </w:pPr>
    </w:p>
    <w:p w:rsidR="00B0655E" w:rsidRDefault="00B0655E" w:rsidP="00AD4520">
      <w:pPr>
        <w:tabs>
          <w:tab w:val="left" w:pos="8448"/>
        </w:tabs>
        <w:rPr>
          <w:rFonts w:ascii="Times New Roman" w:hAnsi="Times New Roman" w:cs="Times New Roman"/>
          <w:sz w:val="24"/>
        </w:rPr>
      </w:pPr>
    </w:p>
    <w:p w:rsidR="004E4456" w:rsidRDefault="004E4456" w:rsidP="00AD4520">
      <w:pPr>
        <w:tabs>
          <w:tab w:val="left" w:pos="8448"/>
        </w:tabs>
        <w:rPr>
          <w:rFonts w:ascii="Times New Roman" w:hAnsi="Times New Roman" w:cs="Times New Roman"/>
          <w:sz w:val="24"/>
        </w:rPr>
      </w:pPr>
    </w:p>
    <w:p w:rsidR="004E4456" w:rsidRPr="00A5609B" w:rsidRDefault="004E4456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 xml:space="preserve">© 2019 </w:t>
      </w:r>
      <w:r w:rsidRPr="00A5609B">
        <w:rPr>
          <w:rFonts w:ascii="Times New Roman" w:hAnsi="Times New Roman" w:cs="Times New Roman"/>
          <w:lang w:val="en-US"/>
        </w:rPr>
        <w:t>Committee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on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Publication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Ethics</w:t>
      </w:r>
      <w:r w:rsidRPr="00A5609B">
        <w:rPr>
          <w:rFonts w:ascii="Times New Roman" w:hAnsi="Times New Roman" w:cs="Times New Roman"/>
        </w:rPr>
        <w:t xml:space="preserve"> </w:t>
      </w:r>
    </w:p>
    <w:p w:rsidR="004E4456" w:rsidRPr="00A5609B" w:rsidRDefault="00881A82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>Зарегистрированная благотворительная организация</w:t>
      </w:r>
      <w:r w:rsidR="004E4456" w:rsidRPr="00A5609B">
        <w:rPr>
          <w:rFonts w:ascii="Times New Roman" w:hAnsi="Times New Roman" w:cs="Times New Roman"/>
        </w:rPr>
        <w:t xml:space="preserve"> </w:t>
      </w:r>
      <w:r w:rsidR="004E4456" w:rsidRPr="00A5609B">
        <w:rPr>
          <w:rFonts w:ascii="Times New Roman" w:hAnsi="Times New Roman" w:cs="Times New Roman"/>
          <w:lang w:val="en-US"/>
        </w:rPr>
        <w:t>No</w:t>
      </w:r>
      <w:r w:rsidR="004E4456" w:rsidRPr="00A5609B">
        <w:rPr>
          <w:rFonts w:ascii="Times New Roman" w:hAnsi="Times New Roman" w:cs="Times New Roman"/>
        </w:rPr>
        <w:t xml:space="preserve"> 1123023 </w:t>
      </w:r>
    </w:p>
    <w:p w:rsidR="00D00406" w:rsidRPr="00A5609B" w:rsidRDefault="00881A82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>Зарегистрировано в Англии и Уэльсе</w:t>
      </w:r>
      <w:r w:rsidR="004E4456" w:rsidRPr="00A5609B">
        <w:rPr>
          <w:rFonts w:ascii="Times New Roman" w:hAnsi="Times New Roman" w:cs="Times New Roman"/>
        </w:rPr>
        <w:t xml:space="preserve">, </w:t>
      </w:r>
      <w:r w:rsidRPr="00A5609B">
        <w:rPr>
          <w:rFonts w:ascii="Times New Roman" w:hAnsi="Times New Roman" w:cs="Times New Roman"/>
        </w:rPr>
        <w:t>Компания</w:t>
      </w:r>
      <w:r w:rsidR="004E4456" w:rsidRPr="00A5609B">
        <w:rPr>
          <w:rFonts w:ascii="Times New Roman" w:hAnsi="Times New Roman" w:cs="Times New Roman"/>
        </w:rPr>
        <w:t xml:space="preserve"> </w:t>
      </w:r>
      <w:r w:rsidR="004E4456" w:rsidRPr="00A5609B">
        <w:rPr>
          <w:rFonts w:ascii="Times New Roman" w:hAnsi="Times New Roman" w:cs="Times New Roman"/>
          <w:lang w:val="en-US"/>
        </w:rPr>
        <w:t>No</w:t>
      </w:r>
      <w:r w:rsidR="004E4456" w:rsidRPr="00A5609B">
        <w:rPr>
          <w:rFonts w:ascii="Times New Roman" w:hAnsi="Times New Roman" w:cs="Times New Roman"/>
        </w:rPr>
        <w:t xml:space="preserve"> 6389120 </w:t>
      </w:r>
    </w:p>
    <w:p w:rsidR="00D00406" w:rsidRDefault="00881A82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A5609B">
        <w:rPr>
          <w:rFonts w:ascii="Times New Roman" w:hAnsi="Times New Roman" w:cs="Times New Roman"/>
        </w:rPr>
        <w:t>Адрес</w:t>
      </w:r>
      <w:r w:rsidRPr="00A5609B">
        <w:rPr>
          <w:rFonts w:ascii="Times New Roman" w:hAnsi="Times New Roman" w:cs="Times New Roman"/>
          <w:lang w:val="en-US"/>
        </w:rPr>
        <w:t xml:space="preserve"> </w:t>
      </w:r>
      <w:r w:rsidRPr="00A5609B">
        <w:rPr>
          <w:rFonts w:ascii="Times New Roman" w:hAnsi="Times New Roman" w:cs="Times New Roman"/>
        </w:rPr>
        <w:t>зарегистрированного</w:t>
      </w:r>
      <w:r w:rsidRPr="00A5609B">
        <w:rPr>
          <w:rFonts w:ascii="Times New Roman" w:hAnsi="Times New Roman" w:cs="Times New Roman"/>
          <w:lang w:val="en-US"/>
        </w:rPr>
        <w:t xml:space="preserve"> </w:t>
      </w:r>
      <w:r w:rsidRPr="00A5609B">
        <w:rPr>
          <w:rFonts w:ascii="Times New Roman" w:hAnsi="Times New Roman" w:cs="Times New Roman"/>
        </w:rPr>
        <w:t>офиса</w:t>
      </w:r>
      <w:r w:rsidR="004E4456" w:rsidRPr="00A5609B">
        <w:rPr>
          <w:rFonts w:ascii="Times New Roman" w:hAnsi="Times New Roman" w:cs="Times New Roman"/>
          <w:lang w:val="en-US"/>
        </w:rPr>
        <w:t xml:space="preserve">: COPE, New Kings Court, Tollgate, Chandler’s Ford, </w:t>
      </w:r>
      <w:proofErr w:type="spellStart"/>
      <w:r w:rsidR="004E4456" w:rsidRPr="00A5609B">
        <w:rPr>
          <w:rFonts w:ascii="Times New Roman" w:hAnsi="Times New Roman" w:cs="Times New Roman"/>
          <w:lang w:val="en-US"/>
        </w:rPr>
        <w:t>Eastleigh</w:t>
      </w:r>
      <w:proofErr w:type="spellEnd"/>
      <w:r w:rsidR="004E4456" w:rsidRPr="00A5609B">
        <w:rPr>
          <w:rFonts w:ascii="Times New Roman" w:hAnsi="Times New Roman" w:cs="Times New Roman"/>
          <w:lang w:val="en-US"/>
        </w:rPr>
        <w:t>, Hampshire, SO53 3LG, United Kingdom</w:t>
      </w:r>
    </w:p>
    <w:p w:rsidR="00AD4520" w:rsidRPr="004E4456" w:rsidRDefault="00AD4520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4E4456">
        <w:rPr>
          <w:rFonts w:ascii="Times New Roman" w:hAnsi="Times New Roman" w:cs="Times New Roman"/>
          <w:lang w:val="en-US"/>
        </w:rPr>
        <w:tab/>
      </w:r>
    </w:p>
    <w:p w:rsidR="00D00406" w:rsidRPr="00B0655E" w:rsidRDefault="00DC51A2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Материалы</w:t>
      </w:r>
      <w:r w:rsidR="004E4456" w:rsidRPr="004E4456">
        <w:rPr>
          <w:rFonts w:ascii="Times New Roman" w:hAnsi="Times New Roman" w:cs="Times New Roman"/>
          <w:lang w:val="en-US"/>
        </w:rPr>
        <w:t xml:space="preserve"> COPE </w:t>
      </w:r>
      <w:r>
        <w:rPr>
          <w:rFonts w:ascii="Times New Roman" w:hAnsi="Times New Roman" w:cs="Times New Roman"/>
        </w:rPr>
        <w:t>доступны</w:t>
      </w:r>
      <w:r w:rsidRPr="00DC51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DC51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 w:rsidRPr="00DC51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Pr="00DC51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лицензии</w:t>
      </w:r>
      <w:r w:rsidR="004E4456" w:rsidRPr="004E4456">
        <w:rPr>
          <w:rFonts w:ascii="Times New Roman" w:hAnsi="Times New Roman" w:cs="Times New Roman"/>
          <w:lang w:val="en-US"/>
        </w:rPr>
        <w:t xml:space="preserve"> Creative Commons Attribution-</w:t>
      </w:r>
      <w:proofErr w:type="spellStart"/>
      <w:r w:rsidR="004E4456" w:rsidRPr="004E4456">
        <w:rPr>
          <w:rFonts w:ascii="Times New Roman" w:hAnsi="Times New Roman" w:cs="Times New Roman"/>
          <w:lang w:val="en-US"/>
        </w:rPr>
        <w:t>NonCommercial</w:t>
      </w:r>
      <w:proofErr w:type="spellEnd"/>
      <w:r w:rsidR="004E4456" w:rsidRPr="004E4456">
        <w:rPr>
          <w:rFonts w:ascii="Times New Roman" w:hAnsi="Times New Roman" w:cs="Times New Roman"/>
          <w:lang w:val="en-US"/>
        </w:rPr>
        <w:t>-</w:t>
      </w:r>
      <w:proofErr w:type="spellStart"/>
      <w:r w:rsidR="004E4456" w:rsidRPr="004E4456">
        <w:rPr>
          <w:rFonts w:ascii="Times New Roman" w:hAnsi="Times New Roman" w:cs="Times New Roman"/>
          <w:lang w:val="en-US"/>
        </w:rPr>
        <w:t>NoDerivs</w:t>
      </w:r>
      <w:proofErr w:type="spellEnd"/>
      <w:r w:rsidR="004E4456" w:rsidRPr="004E4456">
        <w:rPr>
          <w:rFonts w:ascii="Times New Roman" w:hAnsi="Times New Roman" w:cs="Times New Roman"/>
          <w:lang w:val="en-US"/>
        </w:rPr>
        <w:t xml:space="preserve"> license  </w:t>
      </w:r>
      <w:hyperlink r:id="rId6" w:history="1">
        <w:r w:rsidR="00B0655E" w:rsidRPr="00B23FBB">
          <w:rPr>
            <w:rStyle w:val="a4"/>
            <w:rFonts w:ascii="Times New Roman" w:hAnsi="Times New Roman" w:cs="Times New Roman"/>
            <w:lang w:val="en-US"/>
          </w:rPr>
          <w:t>https://creativecommons.org/licenses/by-nc-nd/4.0/</w:t>
        </w:r>
      </w:hyperlink>
      <w:r w:rsidR="004E4456" w:rsidRPr="004E4456">
        <w:rPr>
          <w:rFonts w:ascii="Times New Roman" w:hAnsi="Times New Roman" w:cs="Times New Roman"/>
          <w:lang w:val="en-US"/>
        </w:rPr>
        <w:t xml:space="preserve"> </w:t>
      </w:r>
    </w:p>
    <w:p w:rsidR="00B0655E" w:rsidRPr="00B0655E" w:rsidRDefault="00B0655E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DC51A2" w:rsidRPr="00B0655E" w:rsidRDefault="00191248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B0655E">
        <w:rPr>
          <w:rFonts w:ascii="Times New Roman" w:hAnsi="Times New Roman" w:cs="Times New Roman"/>
          <w:i/>
        </w:rPr>
        <w:t>Аттрибуция</w:t>
      </w:r>
      <w:proofErr w:type="spellEnd"/>
      <w:r w:rsidR="004E4456" w:rsidRPr="00B0655E">
        <w:rPr>
          <w:rFonts w:ascii="Times New Roman" w:hAnsi="Times New Roman" w:cs="Times New Roman"/>
          <w:i/>
        </w:rPr>
        <w:t xml:space="preserve"> — </w:t>
      </w:r>
      <w:r w:rsidR="00DC51A2" w:rsidRPr="00B0655E">
        <w:rPr>
          <w:rFonts w:ascii="Times New Roman" w:hAnsi="Times New Roman" w:cs="Times New Roman"/>
          <w:i/>
        </w:rPr>
        <w:t xml:space="preserve">Вы должны ссылаться на публикацию в порядке, </w:t>
      </w:r>
      <w:r w:rsidRPr="00B0655E">
        <w:rPr>
          <w:rFonts w:ascii="Times New Roman" w:hAnsi="Times New Roman" w:cs="Times New Roman"/>
          <w:i/>
        </w:rPr>
        <w:t>определённом</w:t>
      </w:r>
      <w:r w:rsidR="00DC51A2" w:rsidRPr="00B0655E">
        <w:rPr>
          <w:rFonts w:ascii="Times New Roman" w:hAnsi="Times New Roman" w:cs="Times New Roman"/>
          <w:i/>
        </w:rPr>
        <w:t xml:space="preserve"> автором или лицензиаром</w:t>
      </w:r>
      <w:r w:rsidR="004E4456" w:rsidRPr="00B0655E">
        <w:rPr>
          <w:rFonts w:ascii="Times New Roman" w:hAnsi="Times New Roman" w:cs="Times New Roman"/>
          <w:i/>
        </w:rPr>
        <w:t xml:space="preserve"> </w:t>
      </w:r>
      <w:r w:rsidRPr="00B0655E">
        <w:rPr>
          <w:rFonts w:ascii="Times New Roman" w:hAnsi="Times New Roman" w:cs="Times New Roman"/>
          <w:i/>
        </w:rPr>
        <w:t>(но только так, чтобы никоим образом не подразумевалось, что они поддерживают вас или использование вами данного произведения</w:t>
      </w:r>
      <w:r w:rsidR="004E4456" w:rsidRPr="00B0655E">
        <w:rPr>
          <w:rFonts w:ascii="Times New Roman" w:hAnsi="Times New Roman" w:cs="Times New Roman"/>
          <w:i/>
        </w:rPr>
        <w:t xml:space="preserve">). </w:t>
      </w:r>
    </w:p>
    <w:p w:rsidR="00D00406" w:rsidRPr="00B0655E" w:rsidRDefault="00191248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r w:rsidRPr="00B0655E">
        <w:rPr>
          <w:rFonts w:ascii="Times New Roman" w:hAnsi="Times New Roman" w:cs="Times New Roman"/>
          <w:i/>
        </w:rPr>
        <w:t xml:space="preserve">Некоммерческое использование </w:t>
      </w:r>
      <w:r w:rsidR="004E4456" w:rsidRPr="00B0655E">
        <w:rPr>
          <w:rFonts w:ascii="Times New Roman" w:hAnsi="Times New Roman" w:cs="Times New Roman"/>
          <w:i/>
        </w:rPr>
        <w:t xml:space="preserve">— </w:t>
      </w:r>
      <w:r w:rsidRPr="00B0655E">
        <w:rPr>
          <w:rFonts w:ascii="Times New Roman" w:hAnsi="Times New Roman" w:cs="Times New Roman"/>
          <w:i/>
        </w:rPr>
        <w:t>Вы не можете использовать данное произведение в коммерческих целях</w:t>
      </w:r>
      <w:r w:rsidR="004E4456" w:rsidRPr="00B0655E">
        <w:rPr>
          <w:rFonts w:ascii="Times New Roman" w:hAnsi="Times New Roman" w:cs="Times New Roman"/>
          <w:i/>
        </w:rPr>
        <w:t xml:space="preserve">.  </w:t>
      </w:r>
    </w:p>
    <w:p w:rsidR="00AD4520" w:rsidRPr="00B0655E" w:rsidRDefault="00191248" w:rsidP="00D00406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r w:rsidRPr="00B0655E">
        <w:rPr>
          <w:rFonts w:ascii="Times New Roman" w:hAnsi="Times New Roman" w:cs="Times New Roman"/>
          <w:i/>
        </w:rPr>
        <w:t xml:space="preserve">Без производных произведений </w:t>
      </w:r>
      <w:r w:rsidR="00B0655E" w:rsidRPr="00B0655E">
        <w:rPr>
          <w:rFonts w:ascii="Times New Roman" w:hAnsi="Times New Roman" w:cs="Times New Roman"/>
          <w:i/>
        </w:rPr>
        <w:t>—</w:t>
      </w:r>
      <w:r w:rsidR="00B0655E">
        <w:rPr>
          <w:rFonts w:ascii="Times New Roman" w:hAnsi="Times New Roman" w:cs="Times New Roman"/>
          <w:i/>
        </w:rPr>
        <w:t xml:space="preserve"> </w:t>
      </w:r>
      <w:r w:rsidRPr="00B0655E">
        <w:rPr>
          <w:rFonts w:ascii="Times New Roman" w:hAnsi="Times New Roman" w:cs="Times New Roman"/>
          <w:i/>
        </w:rPr>
        <w:t>Вы не можете изменять, преобразовывать или брать за основу эт</w:t>
      </w:r>
      <w:r w:rsidR="005428A9" w:rsidRPr="00B0655E">
        <w:rPr>
          <w:rFonts w:ascii="Times New Roman" w:hAnsi="Times New Roman" w:cs="Times New Roman"/>
          <w:i/>
        </w:rPr>
        <w:t>о</w:t>
      </w:r>
      <w:r w:rsidRPr="00B0655E">
        <w:rPr>
          <w:rFonts w:ascii="Times New Roman" w:hAnsi="Times New Roman" w:cs="Times New Roman"/>
          <w:i/>
        </w:rPr>
        <w:t xml:space="preserve"> произведен</w:t>
      </w:r>
      <w:r w:rsidR="005428A9" w:rsidRPr="00B0655E">
        <w:rPr>
          <w:rFonts w:ascii="Times New Roman" w:hAnsi="Times New Roman" w:cs="Times New Roman"/>
          <w:i/>
        </w:rPr>
        <w:t>ие</w:t>
      </w:r>
      <w:r w:rsidR="004E4456" w:rsidRPr="00B0655E">
        <w:rPr>
          <w:rFonts w:ascii="Times New Roman" w:hAnsi="Times New Roman" w:cs="Times New Roman"/>
          <w:i/>
        </w:rPr>
        <w:t xml:space="preserve">. </w:t>
      </w:r>
      <w:r w:rsidR="005428A9" w:rsidRPr="00B0655E">
        <w:rPr>
          <w:rFonts w:ascii="Times New Roman" w:hAnsi="Times New Roman" w:cs="Times New Roman"/>
          <w:i/>
        </w:rPr>
        <w:t>Мы просим вас предоставить полную аккредитацию со ссылкой на наш сайт</w:t>
      </w:r>
      <w:r w:rsidR="004E4456" w:rsidRPr="00B0655E">
        <w:rPr>
          <w:rFonts w:ascii="Times New Roman" w:hAnsi="Times New Roman" w:cs="Times New Roman"/>
          <w:i/>
        </w:rPr>
        <w:t xml:space="preserve">: </w:t>
      </w:r>
      <w:proofErr w:type="spellStart"/>
      <w:r w:rsidR="004E4456" w:rsidRPr="00B0655E">
        <w:rPr>
          <w:rFonts w:ascii="Times New Roman" w:hAnsi="Times New Roman" w:cs="Times New Roman"/>
          <w:i/>
          <w:lang w:val="en-US"/>
        </w:rPr>
        <w:t>publicationethics</w:t>
      </w:r>
      <w:proofErr w:type="spellEnd"/>
      <w:r w:rsidR="004E4456" w:rsidRPr="00B0655E">
        <w:rPr>
          <w:rFonts w:ascii="Times New Roman" w:hAnsi="Times New Roman" w:cs="Times New Roman"/>
          <w:i/>
        </w:rPr>
        <w:t>.</w:t>
      </w:r>
      <w:r w:rsidR="004E4456" w:rsidRPr="00B0655E">
        <w:rPr>
          <w:rFonts w:ascii="Times New Roman" w:hAnsi="Times New Roman" w:cs="Times New Roman"/>
          <w:i/>
          <w:lang w:val="en-US"/>
        </w:rPr>
        <w:t>org</w:t>
      </w:r>
      <w:r w:rsidR="004E4456" w:rsidRPr="00B0655E">
        <w:rPr>
          <w:rFonts w:ascii="Times New Roman" w:hAnsi="Times New Roman" w:cs="Times New Roman"/>
          <w:i/>
        </w:rPr>
        <w:t xml:space="preserve"> </w:t>
      </w:r>
    </w:p>
    <w:p w:rsidR="00D377AC" w:rsidRPr="005428A9" w:rsidRDefault="00D377AC" w:rsidP="005428A9">
      <w:pPr>
        <w:rPr>
          <w:rFonts w:ascii="Times New Roman" w:hAnsi="Times New Roman" w:cs="Times New Roman"/>
        </w:rPr>
      </w:pPr>
      <w:r w:rsidRPr="005428A9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Версия</w:t>
      </w:r>
      <w:r w:rsidRPr="00D377AC">
        <w:rPr>
          <w:rFonts w:ascii="Times New Roman" w:hAnsi="Times New Roman" w:cs="Times New Roman"/>
          <w:sz w:val="24"/>
        </w:rPr>
        <w:t xml:space="preserve"> 3: </w:t>
      </w:r>
      <w:r>
        <w:rPr>
          <w:rFonts w:ascii="Times New Roman" w:hAnsi="Times New Roman" w:cs="Times New Roman"/>
          <w:sz w:val="24"/>
        </w:rPr>
        <w:t>Май,</w:t>
      </w:r>
      <w:r w:rsidRPr="00D377AC">
        <w:rPr>
          <w:rFonts w:ascii="Times New Roman" w:hAnsi="Times New Roman" w:cs="Times New Roman"/>
          <w:sz w:val="24"/>
        </w:rPr>
        <w:t xml:space="preserve"> 2019</w:t>
      </w:r>
    </w:p>
    <w:p w:rsidR="00D377AC" w:rsidRPr="00D377AC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77AC" w:rsidRPr="00A6752A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752A">
        <w:rPr>
          <w:rFonts w:ascii="Times New Roman" w:hAnsi="Times New Roman" w:cs="Times New Roman"/>
          <w:b/>
          <w:sz w:val="24"/>
        </w:rPr>
        <w:t>КРАТКОЕ РУКОВОДСТВО ПО РЕДАКТОРСКОЙ ЭТИКЕ ДЛЯ НОВЫХ РЕДАКТОРОВ</w:t>
      </w:r>
    </w:p>
    <w:p w:rsidR="00D377AC" w:rsidRPr="00D377AC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77AC" w:rsidRPr="00A6752A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752A">
        <w:rPr>
          <w:rFonts w:ascii="Times New Roman" w:hAnsi="Times New Roman" w:cs="Times New Roman"/>
          <w:b/>
          <w:sz w:val="24"/>
        </w:rPr>
        <w:t>Структура</w:t>
      </w:r>
    </w:p>
    <w:p w:rsidR="00D377AC" w:rsidRPr="00D15DEA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77AC" w:rsidRDefault="00D377AC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</w:t>
      </w:r>
      <w:r w:rsidRPr="00F84E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редактором</w:t>
      </w:r>
      <w:r w:rsidRPr="00F84E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научного</w:t>
      </w:r>
      <w:r w:rsidRPr="00F84E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="005428A9">
        <w:rPr>
          <w:rFonts w:ascii="Times New Roman" w:hAnsi="Times New Roman" w:cs="Times New Roman"/>
          <w:sz w:val="24"/>
        </w:rPr>
        <w:t xml:space="preserve"> – </w:t>
      </w:r>
      <w:r w:rsidR="00F84E4A">
        <w:rPr>
          <w:rFonts w:ascii="Times New Roman" w:hAnsi="Times New Roman" w:cs="Times New Roman"/>
          <w:sz w:val="24"/>
        </w:rPr>
        <w:t>увлекательная</w:t>
      </w:r>
      <w:r w:rsidR="00F84E4A" w:rsidRPr="00F84E4A">
        <w:rPr>
          <w:rFonts w:ascii="Times New Roman" w:hAnsi="Times New Roman" w:cs="Times New Roman"/>
          <w:sz w:val="24"/>
        </w:rPr>
        <w:t xml:space="preserve">, </w:t>
      </w:r>
      <w:r w:rsidR="00F84E4A">
        <w:rPr>
          <w:rFonts w:ascii="Times New Roman" w:hAnsi="Times New Roman" w:cs="Times New Roman"/>
          <w:sz w:val="24"/>
        </w:rPr>
        <w:t>но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сложная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задача</w:t>
      </w:r>
      <w:r w:rsidRPr="00F84E4A">
        <w:rPr>
          <w:rFonts w:ascii="Times New Roman" w:hAnsi="Times New Roman" w:cs="Times New Roman"/>
          <w:sz w:val="24"/>
        </w:rPr>
        <w:t xml:space="preserve">, </w:t>
      </w:r>
      <w:r w:rsidR="00F84E4A">
        <w:rPr>
          <w:rFonts w:ascii="Times New Roman" w:hAnsi="Times New Roman" w:cs="Times New Roman"/>
          <w:sz w:val="24"/>
        </w:rPr>
        <w:t>особенно, если вы работаете в одиночку без ежедневного контакта с коллегами по редакции</w:t>
      </w:r>
      <w:r w:rsidRPr="00F84E4A">
        <w:rPr>
          <w:rFonts w:ascii="Times New Roman" w:hAnsi="Times New Roman" w:cs="Times New Roman"/>
          <w:sz w:val="24"/>
        </w:rPr>
        <w:t xml:space="preserve">. </w:t>
      </w:r>
      <w:r w:rsidR="00F84E4A">
        <w:rPr>
          <w:rFonts w:ascii="Times New Roman" w:hAnsi="Times New Roman" w:cs="Times New Roman"/>
          <w:sz w:val="24"/>
        </w:rPr>
        <w:t>Цель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данного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руководства</w:t>
      </w:r>
      <w:r w:rsidR="00F84E4A" w:rsidRPr="00F84E4A">
        <w:rPr>
          <w:rFonts w:ascii="Times New Roman" w:hAnsi="Times New Roman" w:cs="Times New Roman"/>
          <w:sz w:val="24"/>
        </w:rPr>
        <w:t xml:space="preserve"> – </w:t>
      </w:r>
      <w:r w:rsidR="00F84E4A">
        <w:rPr>
          <w:rFonts w:ascii="Times New Roman" w:hAnsi="Times New Roman" w:cs="Times New Roman"/>
          <w:sz w:val="24"/>
        </w:rPr>
        <w:t>обобщить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ключевые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проблемы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>и</w:t>
      </w:r>
      <w:r w:rsidR="00F84E4A" w:rsidRPr="00F84E4A">
        <w:rPr>
          <w:rFonts w:ascii="Times New Roman" w:hAnsi="Times New Roman" w:cs="Times New Roman"/>
          <w:sz w:val="24"/>
        </w:rPr>
        <w:t xml:space="preserve"> </w:t>
      </w:r>
      <w:r w:rsidR="00F84E4A">
        <w:rPr>
          <w:rFonts w:ascii="Times New Roman" w:hAnsi="Times New Roman" w:cs="Times New Roman"/>
          <w:sz w:val="24"/>
        </w:rPr>
        <w:t xml:space="preserve">дать ссылки на соответствующие страницы сайта </w:t>
      </w:r>
      <w:r w:rsidR="00F84E4A" w:rsidRPr="00D377AC">
        <w:rPr>
          <w:rFonts w:ascii="Times New Roman" w:hAnsi="Times New Roman" w:cs="Times New Roman"/>
          <w:sz w:val="24"/>
          <w:lang w:val="en-US"/>
        </w:rPr>
        <w:t>COPE</w:t>
      </w:r>
      <w:r w:rsidR="00F84E4A">
        <w:rPr>
          <w:rFonts w:ascii="Times New Roman" w:hAnsi="Times New Roman" w:cs="Times New Roman"/>
          <w:sz w:val="24"/>
        </w:rPr>
        <w:t>, а также других аналогичных организаций</w:t>
      </w:r>
      <w:r w:rsidRPr="00F84E4A">
        <w:rPr>
          <w:rFonts w:ascii="Times New Roman" w:hAnsi="Times New Roman" w:cs="Times New Roman"/>
          <w:sz w:val="24"/>
        </w:rPr>
        <w:t>.</w:t>
      </w:r>
    </w:p>
    <w:p w:rsidR="000B6072" w:rsidRPr="00F84E4A" w:rsidRDefault="000B6072" w:rsidP="007B7D54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77AC" w:rsidRPr="00A6752A" w:rsidRDefault="00F84E4A" w:rsidP="007B7D54">
      <w:pPr>
        <w:pStyle w:val="a3"/>
        <w:numPr>
          <w:ilvl w:val="0"/>
          <w:numId w:val="1"/>
        </w:num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752A">
        <w:rPr>
          <w:rFonts w:ascii="Times New Roman" w:hAnsi="Times New Roman" w:cs="Times New Roman"/>
          <w:b/>
          <w:sz w:val="24"/>
        </w:rPr>
        <w:t>Первоначальная оценка журнала, когда вы принимаете руководство</w:t>
      </w:r>
    </w:p>
    <w:p w:rsidR="00D377AC" w:rsidRDefault="00F84E4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</w:t>
      </w:r>
      <w:r w:rsidRPr="002D0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</w:t>
      </w:r>
      <w:r w:rsidRPr="002D06D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как</w:t>
      </w:r>
      <w:r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вы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изучите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основные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механизмы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работы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журнала - система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подачи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работ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сроки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работ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с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рукописями (желательно совместно с предыдущим редактором)</w:t>
      </w:r>
      <w:r w:rsidR="00D377AC" w:rsidRPr="002D06D6">
        <w:rPr>
          <w:rFonts w:ascii="Times New Roman" w:hAnsi="Times New Roman" w:cs="Times New Roman"/>
          <w:sz w:val="24"/>
        </w:rPr>
        <w:t xml:space="preserve">, </w:t>
      </w:r>
      <w:r w:rsidR="002D06D6">
        <w:rPr>
          <w:rFonts w:ascii="Times New Roman" w:hAnsi="Times New Roman" w:cs="Times New Roman"/>
          <w:sz w:val="24"/>
        </w:rPr>
        <w:t xml:space="preserve">мы рекомендуем оценить текущую практику, используя программу </w:t>
      </w:r>
      <w:r w:rsidR="00D377AC" w:rsidRPr="00D377AC">
        <w:rPr>
          <w:rFonts w:ascii="Times New Roman" w:hAnsi="Times New Roman" w:cs="Times New Roman"/>
          <w:sz w:val="24"/>
          <w:lang w:val="en-US"/>
        </w:rPr>
        <w:t>COPE</w:t>
      </w:r>
      <w:r w:rsidR="00D377AC" w:rsidRPr="002D06D6">
        <w:rPr>
          <w:rFonts w:ascii="Times New Roman" w:hAnsi="Times New Roman" w:cs="Times New Roman"/>
          <w:sz w:val="24"/>
        </w:rPr>
        <w:t xml:space="preserve"> </w:t>
      </w:r>
      <w:r w:rsidR="00D377AC" w:rsidRPr="00D377AC">
        <w:rPr>
          <w:rFonts w:ascii="Times New Roman" w:hAnsi="Times New Roman" w:cs="Times New Roman"/>
          <w:sz w:val="24"/>
          <w:lang w:val="en-US"/>
        </w:rPr>
        <w:t>Journal</w:t>
      </w:r>
      <w:r w:rsidR="00D377AC" w:rsidRPr="002D06D6">
        <w:rPr>
          <w:rFonts w:ascii="Times New Roman" w:hAnsi="Times New Roman" w:cs="Times New Roman"/>
          <w:sz w:val="24"/>
        </w:rPr>
        <w:t xml:space="preserve"> </w:t>
      </w:r>
      <w:r w:rsidR="00D377AC" w:rsidRPr="00D377AC">
        <w:rPr>
          <w:rFonts w:ascii="Times New Roman" w:hAnsi="Times New Roman" w:cs="Times New Roman"/>
          <w:sz w:val="24"/>
          <w:lang w:val="en-US"/>
        </w:rPr>
        <w:t>Audit</w:t>
      </w:r>
      <w:r w:rsidR="00D377AC" w:rsidRPr="002D06D6">
        <w:rPr>
          <w:rFonts w:ascii="Times New Roman" w:hAnsi="Times New Roman" w:cs="Times New Roman"/>
          <w:sz w:val="24"/>
        </w:rPr>
        <w:t xml:space="preserve"> (</w:t>
      </w:r>
      <w:r w:rsidR="00D377AC" w:rsidRPr="00D377AC">
        <w:rPr>
          <w:rFonts w:ascii="Times New Roman" w:hAnsi="Times New Roman" w:cs="Times New Roman"/>
          <w:sz w:val="24"/>
          <w:lang w:val="en-US"/>
        </w:rPr>
        <w:t>https</w:t>
      </w:r>
      <w:r w:rsidR="00D377AC" w:rsidRPr="002D06D6">
        <w:rPr>
          <w:rFonts w:ascii="Times New Roman" w:hAnsi="Times New Roman" w:cs="Times New Roman"/>
          <w:sz w:val="24"/>
        </w:rPr>
        <w:t>://</w:t>
      </w:r>
      <w:r w:rsidR="00D377AC" w:rsidRPr="00D377AC">
        <w:rPr>
          <w:rFonts w:ascii="Times New Roman" w:hAnsi="Times New Roman" w:cs="Times New Roman"/>
          <w:sz w:val="24"/>
          <w:lang w:val="en-US"/>
        </w:rPr>
        <w:t>bit</w:t>
      </w:r>
      <w:r w:rsidR="00D377AC" w:rsidRPr="002D06D6">
        <w:rPr>
          <w:rFonts w:ascii="Times New Roman" w:hAnsi="Times New Roman" w:cs="Times New Roman"/>
          <w:sz w:val="24"/>
        </w:rPr>
        <w:t>.</w:t>
      </w:r>
      <w:proofErr w:type="spellStart"/>
      <w:r w:rsidR="00D377AC" w:rsidRPr="00D377AC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D377AC" w:rsidRPr="002D06D6">
        <w:rPr>
          <w:rFonts w:ascii="Times New Roman" w:hAnsi="Times New Roman" w:cs="Times New Roman"/>
          <w:sz w:val="24"/>
        </w:rPr>
        <w:t>/2</w:t>
      </w:r>
      <w:proofErr w:type="spellStart"/>
      <w:r w:rsidR="00D377AC" w:rsidRPr="00D377AC">
        <w:rPr>
          <w:rFonts w:ascii="Times New Roman" w:hAnsi="Times New Roman" w:cs="Times New Roman"/>
          <w:sz w:val="24"/>
          <w:lang w:val="en-US"/>
        </w:rPr>
        <w:t>SFVkQA</w:t>
      </w:r>
      <w:proofErr w:type="spellEnd"/>
      <w:r w:rsidR="00D377AC" w:rsidRPr="002D06D6">
        <w:rPr>
          <w:rFonts w:ascii="Times New Roman" w:hAnsi="Times New Roman" w:cs="Times New Roman"/>
          <w:sz w:val="24"/>
        </w:rPr>
        <w:t xml:space="preserve">). </w:t>
      </w:r>
      <w:r w:rsidR="002D06D6">
        <w:rPr>
          <w:rFonts w:ascii="Times New Roman" w:hAnsi="Times New Roman" w:cs="Times New Roman"/>
          <w:sz w:val="24"/>
        </w:rPr>
        <w:t>Этот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инструмент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создан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для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оказания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помощи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редакторам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в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определении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областей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в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политике</w:t>
      </w:r>
      <w:r w:rsidR="002D06D6" w:rsidRPr="002D06D6">
        <w:rPr>
          <w:rFonts w:ascii="Times New Roman" w:hAnsi="Times New Roman" w:cs="Times New Roman"/>
          <w:sz w:val="24"/>
        </w:rPr>
        <w:t xml:space="preserve">, </w:t>
      </w:r>
      <w:r w:rsidR="002D06D6">
        <w:rPr>
          <w:rFonts w:ascii="Times New Roman" w:hAnsi="Times New Roman" w:cs="Times New Roman"/>
          <w:sz w:val="24"/>
        </w:rPr>
        <w:t>процедурах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и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практиках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журнала</w:t>
      </w:r>
      <w:r w:rsidR="002D06D6" w:rsidRPr="002D06D6">
        <w:rPr>
          <w:rFonts w:ascii="Times New Roman" w:hAnsi="Times New Roman" w:cs="Times New Roman"/>
          <w:sz w:val="24"/>
        </w:rPr>
        <w:t xml:space="preserve">, </w:t>
      </w:r>
      <w:r w:rsidR="002D06D6">
        <w:rPr>
          <w:rFonts w:ascii="Times New Roman" w:hAnsi="Times New Roman" w:cs="Times New Roman"/>
          <w:sz w:val="24"/>
        </w:rPr>
        <w:t>которые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могут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потребовать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 xml:space="preserve">внимания или которые, возможно, нужно будет изменить в соответствии с Кодексом поведения </w:t>
      </w:r>
      <w:r w:rsidR="00D377AC" w:rsidRPr="00D377AC">
        <w:rPr>
          <w:rFonts w:ascii="Times New Roman" w:hAnsi="Times New Roman" w:cs="Times New Roman"/>
          <w:sz w:val="24"/>
          <w:lang w:val="en-US"/>
        </w:rPr>
        <w:t>COPE</w:t>
      </w:r>
      <w:r w:rsidR="002D06D6">
        <w:rPr>
          <w:rFonts w:ascii="Times New Roman" w:hAnsi="Times New Roman" w:cs="Times New Roman"/>
          <w:sz w:val="24"/>
        </w:rPr>
        <w:t xml:space="preserve"> и </w:t>
      </w:r>
      <w:r w:rsidR="005428A9">
        <w:rPr>
          <w:rFonts w:ascii="Times New Roman" w:hAnsi="Times New Roman" w:cs="Times New Roman"/>
          <w:sz w:val="24"/>
        </w:rPr>
        <w:t>Рекомендациями</w:t>
      </w:r>
      <w:r w:rsidR="002D06D6">
        <w:rPr>
          <w:rFonts w:ascii="Times New Roman" w:hAnsi="Times New Roman" w:cs="Times New Roman"/>
          <w:sz w:val="24"/>
        </w:rPr>
        <w:t xml:space="preserve"> по этике научных публикаций </w:t>
      </w:r>
      <w:r w:rsidR="00D377AC" w:rsidRPr="002D06D6">
        <w:rPr>
          <w:rFonts w:ascii="Times New Roman" w:hAnsi="Times New Roman" w:cs="Times New Roman"/>
          <w:sz w:val="24"/>
        </w:rPr>
        <w:t>(</w:t>
      </w:r>
      <w:hyperlink r:id="rId7" w:history="1">
        <w:r w:rsidR="002D06D6" w:rsidRPr="002D479B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2D06D6" w:rsidRPr="002D479B">
          <w:rPr>
            <w:rStyle w:val="a4"/>
            <w:rFonts w:ascii="Times New Roman" w:hAnsi="Times New Roman" w:cs="Times New Roman"/>
            <w:sz w:val="24"/>
          </w:rPr>
          <w:t>://</w:t>
        </w:r>
        <w:r w:rsidR="002D06D6" w:rsidRPr="002D479B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2D06D6" w:rsidRPr="002D479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D06D6" w:rsidRPr="002D479B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2D06D6" w:rsidRPr="002D479B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2D06D6" w:rsidRPr="002D479B">
          <w:rPr>
            <w:rStyle w:val="a4"/>
            <w:rFonts w:ascii="Times New Roman" w:hAnsi="Times New Roman" w:cs="Times New Roman"/>
            <w:sz w:val="24"/>
            <w:lang w:val="en-US"/>
          </w:rPr>
          <w:t>puBdb</w:t>
        </w:r>
        <w:proofErr w:type="spellEnd"/>
        <w:r w:rsidR="002D06D6" w:rsidRPr="002D479B">
          <w:rPr>
            <w:rStyle w:val="a4"/>
            <w:rFonts w:ascii="Times New Roman" w:hAnsi="Times New Roman" w:cs="Times New Roman"/>
            <w:sz w:val="24"/>
          </w:rPr>
          <w:t>4</w:t>
        </w:r>
      </w:hyperlink>
      <w:r w:rsidR="00D377AC" w:rsidRPr="002D06D6">
        <w:rPr>
          <w:rFonts w:ascii="Times New Roman" w:hAnsi="Times New Roman" w:cs="Times New Roman"/>
          <w:sz w:val="24"/>
        </w:rPr>
        <w:t>).</w:t>
      </w:r>
      <w:r w:rsidR="002D06D6">
        <w:rPr>
          <w:rFonts w:ascii="Times New Roman" w:hAnsi="Times New Roman" w:cs="Times New Roman"/>
          <w:sz w:val="24"/>
        </w:rPr>
        <w:t xml:space="preserve"> Журналы</w:t>
      </w:r>
      <w:r w:rsidR="002D06D6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различаются</w:t>
      </w:r>
      <w:r w:rsidR="002D06D6" w:rsidRPr="002D06D6">
        <w:rPr>
          <w:rFonts w:ascii="Times New Roman" w:hAnsi="Times New Roman" w:cs="Times New Roman"/>
          <w:sz w:val="24"/>
        </w:rPr>
        <w:t xml:space="preserve"> в зависимости от того, какие методы по профилактике и </w:t>
      </w:r>
      <w:r w:rsidR="002D06D6">
        <w:rPr>
          <w:rFonts w:ascii="Times New Roman" w:hAnsi="Times New Roman" w:cs="Times New Roman"/>
          <w:sz w:val="24"/>
        </w:rPr>
        <w:t>решению этических проблем они используют, а также в зависимости от количества сотрудников, имеющихся ресурсов и направления, в рамках которого они работают</w:t>
      </w:r>
      <w:r w:rsidR="00D377AC" w:rsidRPr="002D06D6">
        <w:rPr>
          <w:rFonts w:ascii="Times New Roman" w:hAnsi="Times New Roman" w:cs="Times New Roman"/>
          <w:sz w:val="24"/>
        </w:rPr>
        <w:t xml:space="preserve">. </w:t>
      </w:r>
      <w:r w:rsidR="002D06D6">
        <w:rPr>
          <w:rFonts w:ascii="Times New Roman" w:hAnsi="Times New Roman" w:cs="Times New Roman"/>
          <w:sz w:val="24"/>
        </w:rPr>
        <w:t xml:space="preserve">Поэтому мы рекомендуем использовать инструмент </w:t>
      </w:r>
      <w:r w:rsidR="00D377AC" w:rsidRPr="00D377AC">
        <w:rPr>
          <w:rFonts w:ascii="Times New Roman" w:hAnsi="Times New Roman" w:cs="Times New Roman"/>
          <w:sz w:val="24"/>
          <w:lang w:val="en-US"/>
        </w:rPr>
        <w:t>COPE</w:t>
      </w:r>
      <w:r w:rsidR="00D377AC" w:rsidRPr="002D06D6">
        <w:rPr>
          <w:rFonts w:ascii="Times New Roman" w:hAnsi="Times New Roman" w:cs="Times New Roman"/>
          <w:sz w:val="24"/>
        </w:rPr>
        <w:t xml:space="preserve"> </w:t>
      </w:r>
      <w:r w:rsidR="00D377AC" w:rsidRPr="00D377AC">
        <w:rPr>
          <w:rFonts w:ascii="Times New Roman" w:hAnsi="Times New Roman" w:cs="Times New Roman"/>
          <w:sz w:val="24"/>
          <w:lang w:val="en-US"/>
        </w:rPr>
        <w:t>Journal</w:t>
      </w:r>
      <w:r w:rsidR="00D377AC" w:rsidRPr="002D06D6">
        <w:rPr>
          <w:rFonts w:ascii="Times New Roman" w:hAnsi="Times New Roman" w:cs="Times New Roman"/>
          <w:sz w:val="24"/>
        </w:rPr>
        <w:t xml:space="preserve"> </w:t>
      </w:r>
      <w:r w:rsidR="00D377AC" w:rsidRPr="00D377AC">
        <w:rPr>
          <w:rFonts w:ascii="Times New Roman" w:hAnsi="Times New Roman" w:cs="Times New Roman"/>
          <w:sz w:val="24"/>
          <w:lang w:val="en-US"/>
        </w:rPr>
        <w:t>Audit</w:t>
      </w:r>
      <w:r w:rsidR="00D377AC" w:rsidRPr="002D06D6">
        <w:rPr>
          <w:rFonts w:ascii="Times New Roman" w:hAnsi="Times New Roman" w:cs="Times New Roman"/>
          <w:sz w:val="24"/>
        </w:rPr>
        <w:t xml:space="preserve"> </w:t>
      </w:r>
      <w:r w:rsidR="002D06D6">
        <w:rPr>
          <w:rFonts w:ascii="Times New Roman" w:hAnsi="Times New Roman" w:cs="Times New Roman"/>
          <w:sz w:val="24"/>
        </w:rPr>
        <w:t>для консультации с теми, кто наиболее знаком с возможностями и ограничениями в работе журнала</w:t>
      </w:r>
      <w:r w:rsidR="00D377AC" w:rsidRPr="002D06D6">
        <w:rPr>
          <w:rFonts w:ascii="Times New Roman" w:hAnsi="Times New Roman" w:cs="Times New Roman"/>
          <w:sz w:val="24"/>
        </w:rPr>
        <w:t xml:space="preserve"> (</w:t>
      </w:r>
      <w:r w:rsidR="002D06D6">
        <w:rPr>
          <w:rFonts w:ascii="Times New Roman" w:hAnsi="Times New Roman" w:cs="Times New Roman"/>
          <w:sz w:val="24"/>
        </w:rPr>
        <w:t>издателем и менеджером журнала</w:t>
      </w:r>
      <w:r w:rsidR="00D377AC" w:rsidRPr="002D06D6">
        <w:rPr>
          <w:rFonts w:ascii="Times New Roman" w:hAnsi="Times New Roman" w:cs="Times New Roman"/>
          <w:sz w:val="24"/>
        </w:rPr>
        <w:t>).</w:t>
      </w:r>
      <w:r w:rsidR="008E62AB">
        <w:rPr>
          <w:rFonts w:ascii="Times New Roman" w:hAnsi="Times New Roman" w:cs="Times New Roman"/>
          <w:sz w:val="24"/>
        </w:rPr>
        <w:t xml:space="preserve"> При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обнаружении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существенных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вопросов</w:t>
      </w:r>
      <w:r w:rsidR="008E62AB" w:rsidRPr="008E62AB">
        <w:rPr>
          <w:rFonts w:ascii="Times New Roman" w:hAnsi="Times New Roman" w:cs="Times New Roman"/>
          <w:sz w:val="24"/>
        </w:rPr>
        <w:t xml:space="preserve">, </w:t>
      </w:r>
      <w:r w:rsidR="008E62AB">
        <w:rPr>
          <w:rFonts w:ascii="Times New Roman" w:hAnsi="Times New Roman" w:cs="Times New Roman"/>
          <w:sz w:val="24"/>
        </w:rPr>
        <w:t>требующих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рассмотрения</w:t>
      </w:r>
      <w:r w:rsidR="008E62AB" w:rsidRPr="008E62AB">
        <w:rPr>
          <w:rFonts w:ascii="Times New Roman" w:hAnsi="Times New Roman" w:cs="Times New Roman"/>
          <w:sz w:val="24"/>
        </w:rPr>
        <w:t xml:space="preserve">, </w:t>
      </w:r>
      <w:r w:rsidR="008E62AB">
        <w:rPr>
          <w:rFonts w:ascii="Times New Roman" w:hAnsi="Times New Roman" w:cs="Times New Roman"/>
          <w:sz w:val="24"/>
        </w:rPr>
        <w:t>необходимо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помнить</w:t>
      </w:r>
      <w:r w:rsidR="008E62AB" w:rsidRPr="008E62AB">
        <w:rPr>
          <w:rFonts w:ascii="Times New Roman" w:hAnsi="Times New Roman" w:cs="Times New Roman"/>
          <w:sz w:val="24"/>
        </w:rPr>
        <w:t xml:space="preserve">, </w:t>
      </w:r>
      <w:r w:rsidR="008E62AB">
        <w:rPr>
          <w:rFonts w:ascii="Times New Roman" w:hAnsi="Times New Roman" w:cs="Times New Roman"/>
          <w:sz w:val="24"/>
        </w:rPr>
        <w:t>что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изменение практики журнала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может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занять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некоторое</w:t>
      </w:r>
      <w:r w:rsidR="008E62AB" w:rsidRPr="008E62AB">
        <w:rPr>
          <w:rFonts w:ascii="Times New Roman" w:hAnsi="Times New Roman" w:cs="Times New Roman"/>
          <w:sz w:val="24"/>
        </w:rPr>
        <w:t xml:space="preserve"> </w:t>
      </w:r>
      <w:r w:rsidR="008E62AB">
        <w:rPr>
          <w:rFonts w:ascii="Times New Roman" w:hAnsi="Times New Roman" w:cs="Times New Roman"/>
          <w:sz w:val="24"/>
        </w:rPr>
        <w:t>время</w:t>
      </w:r>
      <w:r w:rsidR="00D377AC" w:rsidRPr="008E62AB">
        <w:rPr>
          <w:rFonts w:ascii="Times New Roman" w:hAnsi="Times New Roman" w:cs="Times New Roman"/>
          <w:sz w:val="24"/>
        </w:rPr>
        <w:t>.</w:t>
      </w:r>
    </w:p>
    <w:p w:rsidR="00B0655E" w:rsidRPr="008E62AB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377AC" w:rsidRPr="00A6752A" w:rsidRDefault="008E62AB" w:rsidP="007B7D54">
      <w:pPr>
        <w:pStyle w:val="a3"/>
        <w:numPr>
          <w:ilvl w:val="0"/>
          <w:numId w:val="1"/>
        </w:num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752A">
        <w:rPr>
          <w:rFonts w:ascii="Times New Roman" w:hAnsi="Times New Roman" w:cs="Times New Roman"/>
          <w:b/>
          <w:sz w:val="24"/>
        </w:rPr>
        <w:t>Отношения с предыдущим редактором</w:t>
      </w:r>
      <w:r w:rsidR="00D377AC" w:rsidRPr="00A6752A">
        <w:rPr>
          <w:rFonts w:ascii="Times New Roman" w:hAnsi="Times New Roman" w:cs="Times New Roman"/>
          <w:b/>
          <w:sz w:val="24"/>
        </w:rPr>
        <w:t xml:space="preserve"> </w:t>
      </w:r>
    </w:p>
    <w:p w:rsidR="00B0655E" w:rsidRDefault="008E62AB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идеале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существовать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период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передачи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дел</w:t>
      </w:r>
      <w:r w:rsidR="00D377AC"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предыдущего к новому редактору, на протяжении которого они осуществляют совместную работу</w:t>
      </w:r>
      <w:r w:rsidR="00D377AC" w:rsidRPr="008E62A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Длительность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этого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периода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должна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согласована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8E6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издателем</w:t>
      </w:r>
      <w:r w:rsidR="00D377AC" w:rsidRPr="008E62A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 должно быть сделано для того, чтобы уходящий редактор успел завершить начатую работу. Новый редактор не должен отменять принятых ранее решений, если только не была об</w:t>
      </w:r>
      <w:r w:rsidR="005428A9">
        <w:rPr>
          <w:rFonts w:ascii="Times New Roman" w:hAnsi="Times New Roman" w:cs="Times New Roman"/>
          <w:sz w:val="24"/>
        </w:rPr>
        <w:t xml:space="preserve">наружена существенная проблема – </w:t>
      </w:r>
      <w:r>
        <w:rPr>
          <w:rFonts w:ascii="Times New Roman" w:hAnsi="Times New Roman" w:cs="Times New Roman"/>
          <w:sz w:val="24"/>
        </w:rPr>
        <w:t>плагиат или фальсификация данных</w:t>
      </w:r>
      <w:r w:rsidR="00D377AC" w:rsidRPr="008E62AB">
        <w:rPr>
          <w:rFonts w:ascii="Times New Roman" w:hAnsi="Times New Roman" w:cs="Times New Roman"/>
          <w:sz w:val="24"/>
        </w:rPr>
        <w:t>.</w:t>
      </w:r>
    </w:p>
    <w:p w:rsidR="00B0655E" w:rsidRDefault="00B0655E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B0655E" w:rsidRDefault="00A6752A" w:rsidP="00B0655E">
      <w:pPr>
        <w:pStyle w:val="a3"/>
        <w:numPr>
          <w:ilvl w:val="0"/>
          <w:numId w:val="1"/>
        </w:num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55E">
        <w:rPr>
          <w:rFonts w:ascii="Times New Roman" w:hAnsi="Times New Roman" w:cs="Times New Roman"/>
          <w:b/>
          <w:sz w:val="24"/>
        </w:rPr>
        <w:t>Отношения с другими редакторами/редколлегией</w:t>
      </w:r>
      <w:r w:rsidR="002E6CB9" w:rsidRPr="00B0655E">
        <w:rPr>
          <w:rFonts w:ascii="Times New Roman" w:hAnsi="Times New Roman" w:cs="Times New Roman"/>
          <w:b/>
          <w:sz w:val="24"/>
        </w:rPr>
        <w:t xml:space="preserve"> </w:t>
      </w:r>
    </w:p>
    <w:p w:rsidR="002E6CB9" w:rsidRPr="00BE4A04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некоторых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журналах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предполагается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главного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редактора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командой</w:t>
      </w:r>
      <w:r w:rsidRPr="00A67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соредакторо</w:t>
      </w:r>
      <w:r w:rsidR="00BE4A04">
        <w:rPr>
          <w:rFonts w:ascii="Times New Roman" w:hAnsi="Times New Roman" w:cs="Times New Roman"/>
          <w:sz w:val="24"/>
        </w:rPr>
        <w:t>в</w:t>
      </w:r>
      <w:r w:rsidR="002E6CB9" w:rsidRPr="00A6752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Ваше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назначение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качес</w:t>
      </w:r>
      <w:r w:rsidR="00BE4A0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нового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редактора</w:t>
      </w:r>
      <w:r w:rsidRPr="00BE4A04">
        <w:rPr>
          <w:rFonts w:ascii="Times New Roman" w:hAnsi="Times New Roman" w:cs="Times New Roman"/>
          <w:sz w:val="24"/>
        </w:rPr>
        <w:t xml:space="preserve"> </w:t>
      </w:r>
      <w:r w:rsidR="005428A9">
        <w:rPr>
          <w:rFonts w:ascii="Times New Roman" w:hAnsi="Times New Roman" w:cs="Times New Roman"/>
          <w:sz w:val="24"/>
        </w:rPr>
        <w:t>подразумевает</w:t>
      </w:r>
      <w:r w:rsidR="005428A9" w:rsidRPr="00BE4A04">
        <w:rPr>
          <w:rFonts w:ascii="Times New Roman" w:hAnsi="Times New Roman" w:cs="Times New Roman"/>
          <w:sz w:val="24"/>
        </w:rPr>
        <w:t xml:space="preserve"> наличие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возможности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скорректировать и утвердить роли и обязанности всех ред</w:t>
      </w:r>
      <w:r w:rsidR="005428A9">
        <w:rPr>
          <w:rFonts w:ascii="Times New Roman" w:hAnsi="Times New Roman" w:cs="Times New Roman"/>
          <w:sz w:val="24"/>
        </w:rPr>
        <w:t xml:space="preserve">акторов и сотрудников редакции </w:t>
      </w:r>
      <w:r w:rsidR="00BE4A04">
        <w:rPr>
          <w:rFonts w:ascii="Times New Roman" w:hAnsi="Times New Roman" w:cs="Times New Roman"/>
          <w:sz w:val="24"/>
        </w:rPr>
        <w:t>так</w:t>
      </w:r>
      <w:r w:rsidR="005428A9">
        <w:rPr>
          <w:rFonts w:ascii="Times New Roman" w:hAnsi="Times New Roman" w:cs="Times New Roman"/>
          <w:sz w:val="24"/>
        </w:rPr>
        <w:t>,</w:t>
      </w:r>
      <w:r w:rsidR="00BE4A04">
        <w:rPr>
          <w:rFonts w:ascii="Times New Roman" w:hAnsi="Times New Roman" w:cs="Times New Roman"/>
          <w:sz w:val="24"/>
        </w:rPr>
        <w:t xml:space="preserve"> чтобы каждый понимал, что входит в круг его обязанностей</w:t>
      </w:r>
      <w:r w:rsidR="002E6CB9" w:rsidRPr="00BE4A04">
        <w:rPr>
          <w:rFonts w:ascii="Times New Roman" w:hAnsi="Times New Roman" w:cs="Times New Roman"/>
          <w:sz w:val="24"/>
        </w:rPr>
        <w:t xml:space="preserve">. </w:t>
      </w:r>
      <w:r w:rsidR="00BE4A04">
        <w:rPr>
          <w:rFonts w:ascii="Times New Roman" w:hAnsi="Times New Roman" w:cs="Times New Roman"/>
          <w:sz w:val="24"/>
        </w:rPr>
        <w:t xml:space="preserve">Во многих журналах есть редколлегия, хотя ее деятельность и вовлеченность в работу журнала разная. Мы рекомендуем установить контакт с членами редколлегии и обсудить с ними то, что вы ожидаете от них увидеть в работе журнала </w:t>
      </w:r>
      <w:r w:rsidR="002E6CB9" w:rsidRPr="00BE4A04">
        <w:rPr>
          <w:rFonts w:ascii="Times New Roman" w:hAnsi="Times New Roman" w:cs="Times New Roman"/>
          <w:sz w:val="24"/>
        </w:rPr>
        <w:t>(</w:t>
      </w:r>
      <w:r w:rsidR="00BE4A04">
        <w:rPr>
          <w:rFonts w:ascii="Times New Roman" w:hAnsi="Times New Roman" w:cs="Times New Roman"/>
          <w:sz w:val="24"/>
        </w:rPr>
        <w:t>например</w:t>
      </w:r>
      <w:r w:rsidR="002E6CB9" w:rsidRPr="00BE4A04">
        <w:rPr>
          <w:rFonts w:ascii="Times New Roman" w:hAnsi="Times New Roman" w:cs="Times New Roman"/>
          <w:sz w:val="24"/>
        </w:rPr>
        <w:t xml:space="preserve">, </w:t>
      </w:r>
      <w:r w:rsidR="00BE4A04">
        <w:rPr>
          <w:rFonts w:ascii="Times New Roman" w:hAnsi="Times New Roman" w:cs="Times New Roman"/>
          <w:sz w:val="24"/>
        </w:rPr>
        <w:t>участи</w:t>
      </w:r>
      <w:r w:rsidR="005428A9">
        <w:rPr>
          <w:rFonts w:ascii="Times New Roman" w:hAnsi="Times New Roman" w:cs="Times New Roman"/>
          <w:sz w:val="24"/>
        </w:rPr>
        <w:t xml:space="preserve">е в рецензировании </w:t>
      </w:r>
      <w:r w:rsidR="00BE4A04">
        <w:rPr>
          <w:rFonts w:ascii="Times New Roman" w:hAnsi="Times New Roman" w:cs="Times New Roman"/>
          <w:sz w:val="24"/>
        </w:rPr>
        <w:t>определённого количества рукописей в год</w:t>
      </w:r>
      <w:r w:rsidR="002E6CB9" w:rsidRPr="00BE4A04">
        <w:rPr>
          <w:rFonts w:ascii="Times New Roman" w:hAnsi="Times New Roman" w:cs="Times New Roman"/>
          <w:sz w:val="24"/>
        </w:rPr>
        <w:t xml:space="preserve">). </w:t>
      </w:r>
      <w:r w:rsidR="00BE4A04">
        <w:rPr>
          <w:rFonts w:ascii="Times New Roman" w:hAnsi="Times New Roman" w:cs="Times New Roman"/>
          <w:sz w:val="24"/>
        </w:rPr>
        <w:t>На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5428A9">
        <w:rPr>
          <w:rFonts w:ascii="Times New Roman" w:hAnsi="Times New Roman" w:cs="Times New Roman"/>
          <w:sz w:val="24"/>
        </w:rPr>
        <w:t>основе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их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ответов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вы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можете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назначить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новых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членов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редколлегии</w:t>
      </w:r>
      <w:r w:rsidR="00BE4A04" w:rsidRPr="00BE4A04">
        <w:rPr>
          <w:rFonts w:ascii="Times New Roman" w:hAnsi="Times New Roman" w:cs="Times New Roman"/>
          <w:sz w:val="24"/>
        </w:rPr>
        <w:t xml:space="preserve">, попросить </w:t>
      </w:r>
      <w:r w:rsidR="00BE4A04">
        <w:rPr>
          <w:rFonts w:ascii="Times New Roman" w:hAnsi="Times New Roman" w:cs="Times New Roman"/>
          <w:sz w:val="24"/>
        </w:rPr>
        <w:t>редакторов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уйти в отставку и/или осуществить реструктуризацию редколлегии</w:t>
      </w:r>
      <w:r w:rsidR="002E6CB9" w:rsidRPr="00BE4A04">
        <w:rPr>
          <w:rFonts w:ascii="Times New Roman" w:hAnsi="Times New Roman" w:cs="Times New Roman"/>
          <w:sz w:val="24"/>
        </w:rPr>
        <w:t xml:space="preserve">. </w:t>
      </w:r>
      <w:r w:rsidR="00BE4A04">
        <w:rPr>
          <w:rFonts w:ascii="Times New Roman" w:hAnsi="Times New Roman" w:cs="Times New Roman"/>
          <w:sz w:val="24"/>
        </w:rPr>
        <w:t>В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некоторых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журналах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осуществляется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политика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назначения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редакторов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на</w:t>
      </w:r>
      <w:r w:rsidR="00BE4A04" w:rsidRPr="00BE4A04">
        <w:rPr>
          <w:rFonts w:ascii="Times New Roman" w:hAnsi="Times New Roman" w:cs="Times New Roman"/>
          <w:sz w:val="24"/>
        </w:rPr>
        <w:t xml:space="preserve"> </w:t>
      </w:r>
      <w:r w:rsidR="00BE4A04">
        <w:rPr>
          <w:rFonts w:ascii="Times New Roman" w:hAnsi="Times New Roman" w:cs="Times New Roman"/>
          <w:sz w:val="24"/>
        </w:rPr>
        <w:t>фиксированный срок, и поэтому в таком случае вам необходимо проконсультироваться с издателем</w:t>
      </w:r>
      <w:r w:rsidR="002E6CB9" w:rsidRPr="00BE4A04">
        <w:rPr>
          <w:rFonts w:ascii="Times New Roman" w:hAnsi="Times New Roman" w:cs="Times New Roman"/>
          <w:sz w:val="24"/>
        </w:rPr>
        <w:t>.</w:t>
      </w:r>
    </w:p>
    <w:p w:rsidR="002E6CB9" w:rsidRDefault="00BE4A04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Возможно</w:t>
      </w:r>
      <w:r w:rsidRPr="00BE4A0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захотите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изменить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направление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пересмотреть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Pr="00BE4A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наполнение</w:t>
      </w:r>
      <w:r w:rsidR="002E6CB9" w:rsidRPr="00BE4A04">
        <w:rPr>
          <w:rFonts w:ascii="Times New Roman" w:hAnsi="Times New Roman" w:cs="Times New Roman"/>
          <w:sz w:val="24"/>
        </w:rPr>
        <w:t xml:space="preserve">. </w:t>
      </w:r>
      <w:r w:rsidR="00B01AFD">
        <w:rPr>
          <w:rFonts w:ascii="Times New Roman" w:hAnsi="Times New Roman" w:cs="Times New Roman"/>
          <w:sz w:val="24"/>
        </w:rPr>
        <w:t>Это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должно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быть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сделано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только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по согласованию с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другими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редакторами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издателем журнала</w:t>
      </w:r>
      <w:r w:rsidR="005428A9">
        <w:rPr>
          <w:rFonts w:ascii="Times New Roman" w:hAnsi="Times New Roman" w:cs="Times New Roman"/>
          <w:sz w:val="24"/>
        </w:rPr>
        <w:t>,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в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противном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случае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редакционные решения могут оказаться несовместимыми</w:t>
      </w:r>
      <w:r w:rsidR="002E6CB9" w:rsidRPr="00B01AFD">
        <w:rPr>
          <w:rFonts w:ascii="Times New Roman" w:hAnsi="Times New Roman" w:cs="Times New Roman"/>
          <w:sz w:val="24"/>
        </w:rPr>
        <w:t xml:space="preserve">. </w:t>
      </w:r>
      <w:r w:rsidR="00B01AFD">
        <w:rPr>
          <w:rFonts w:ascii="Times New Roman" w:hAnsi="Times New Roman" w:cs="Times New Roman"/>
          <w:sz w:val="24"/>
        </w:rPr>
        <w:t>Новые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цели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направления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работы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журнала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должны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быть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согласованы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опубликованы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в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любом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средстве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массовой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информации</w:t>
      </w:r>
      <w:r w:rsidR="00B01AFD" w:rsidRPr="00B01AFD">
        <w:rPr>
          <w:rFonts w:ascii="Times New Roman" w:hAnsi="Times New Roman" w:cs="Times New Roman"/>
          <w:sz w:val="24"/>
        </w:rPr>
        <w:t xml:space="preserve">, </w:t>
      </w:r>
      <w:r w:rsidR="00B01AFD">
        <w:rPr>
          <w:rFonts w:ascii="Times New Roman" w:hAnsi="Times New Roman" w:cs="Times New Roman"/>
          <w:sz w:val="24"/>
        </w:rPr>
        <w:t>которое</w:t>
      </w:r>
      <w:r w:rsidR="00B01AFD" w:rsidRPr="00B01AFD">
        <w:rPr>
          <w:rFonts w:ascii="Times New Roman" w:hAnsi="Times New Roman" w:cs="Times New Roman"/>
          <w:sz w:val="24"/>
        </w:rPr>
        <w:t xml:space="preserve"> </w:t>
      </w:r>
      <w:r w:rsidR="00B01AFD">
        <w:rPr>
          <w:rFonts w:ascii="Times New Roman" w:hAnsi="Times New Roman" w:cs="Times New Roman"/>
          <w:sz w:val="24"/>
        </w:rPr>
        <w:t>используется журналом для коммуникации с авторами, рецензентами и редакторами</w:t>
      </w:r>
      <w:r w:rsidR="002E6CB9" w:rsidRPr="00B01AFD">
        <w:rPr>
          <w:rFonts w:ascii="Times New Roman" w:hAnsi="Times New Roman" w:cs="Times New Roman"/>
          <w:sz w:val="24"/>
        </w:rPr>
        <w:t>.</w:t>
      </w:r>
    </w:p>
    <w:p w:rsidR="00B0655E" w:rsidRPr="00B01AFD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01AFD" w:rsidRPr="00B01AFD" w:rsidRDefault="00B01AFD" w:rsidP="007B7D54">
      <w:pPr>
        <w:pStyle w:val="a3"/>
        <w:numPr>
          <w:ilvl w:val="0"/>
          <w:numId w:val="1"/>
        </w:num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01AFD">
        <w:rPr>
          <w:rFonts w:ascii="Times New Roman" w:hAnsi="Times New Roman" w:cs="Times New Roman"/>
          <w:b/>
          <w:sz w:val="24"/>
        </w:rPr>
        <w:t>Отношения с авторами</w:t>
      </w:r>
    </w:p>
    <w:p w:rsidR="002E6CB9" w:rsidRPr="00390C72" w:rsidRDefault="00B01AF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рекомендуем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пересмотреть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авторов</w:t>
      </w:r>
      <w:r w:rsidRPr="00B01AFD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тем</w:t>
      </w:r>
      <w:r w:rsidRPr="00B01A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убедиться</w:t>
      </w:r>
      <w:r w:rsidRPr="00B01A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согласованы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текущей политикой журнала</w:t>
      </w:r>
      <w:r w:rsidR="002E6CB9" w:rsidRPr="00B01A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этих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инструкция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должно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чётко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устанавливаться</w:t>
      </w:r>
      <w:r w:rsidRPr="00B01A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ожидается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авторов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вправе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сделать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подозрении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таких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нарушениях, как плагиат и фальсификация</w:t>
      </w:r>
      <w:r w:rsidR="002E6CB9" w:rsidRPr="00B01A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Возможно</w:t>
      </w:r>
      <w:r w:rsidRPr="00B01A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пожелаете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включить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ссылку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схемы</w:t>
      </w:r>
      <w:r w:rsidRPr="00B01AFD">
        <w:rPr>
          <w:rFonts w:ascii="Times New Roman" w:hAnsi="Times New Roman" w:cs="Times New Roman"/>
          <w:sz w:val="24"/>
        </w:rPr>
        <w:t xml:space="preserve"> </w:t>
      </w:r>
      <w:r w:rsidRPr="00B01AFD">
        <w:rPr>
          <w:rFonts w:ascii="Times New Roman" w:hAnsi="Times New Roman" w:cs="Times New Roman"/>
          <w:sz w:val="24"/>
          <w:lang w:val="en-US"/>
        </w:rPr>
        <w:t>COPE</w:t>
      </w:r>
      <w:r w:rsidRPr="00B01AFD">
        <w:rPr>
          <w:rFonts w:ascii="Times New Roman" w:hAnsi="Times New Roman" w:cs="Times New Roman"/>
          <w:sz w:val="24"/>
        </w:rPr>
        <w:t xml:space="preserve"> (</w:t>
      </w:r>
      <w:r w:rsidRPr="00B01AFD">
        <w:rPr>
          <w:rFonts w:ascii="Times New Roman" w:hAnsi="Times New Roman" w:cs="Times New Roman"/>
          <w:sz w:val="24"/>
          <w:lang w:val="en-US"/>
        </w:rPr>
        <w:t>https</w:t>
      </w:r>
      <w:r w:rsidRPr="00B01AFD">
        <w:rPr>
          <w:rFonts w:ascii="Times New Roman" w:hAnsi="Times New Roman" w:cs="Times New Roman"/>
          <w:sz w:val="24"/>
        </w:rPr>
        <w:t>://</w:t>
      </w:r>
      <w:r w:rsidRPr="00B01AFD">
        <w:rPr>
          <w:rFonts w:ascii="Times New Roman" w:hAnsi="Times New Roman" w:cs="Times New Roman"/>
          <w:sz w:val="24"/>
          <w:lang w:val="en-US"/>
        </w:rPr>
        <w:t>bit</w:t>
      </w:r>
      <w:r w:rsidRPr="00B01AFD">
        <w:rPr>
          <w:rFonts w:ascii="Times New Roman" w:hAnsi="Times New Roman" w:cs="Times New Roman"/>
          <w:sz w:val="24"/>
        </w:rPr>
        <w:t>.</w:t>
      </w:r>
      <w:proofErr w:type="spellStart"/>
      <w:r w:rsidRPr="00B01AFD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Pr="00B01AFD">
        <w:rPr>
          <w:rFonts w:ascii="Times New Roman" w:hAnsi="Times New Roman" w:cs="Times New Roman"/>
          <w:sz w:val="24"/>
        </w:rPr>
        <w:t>/2</w:t>
      </w:r>
      <w:proofErr w:type="spellStart"/>
      <w:r w:rsidRPr="00B01AFD">
        <w:rPr>
          <w:rFonts w:ascii="Times New Roman" w:hAnsi="Times New Roman" w:cs="Times New Roman"/>
          <w:sz w:val="24"/>
          <w:lang w:val="en-US"/>
        </w:rPr>
        <w:t>FJRNLh</w:t>
      </w:r>
      <w:proofErr w:type="spellEnd"/>
      <w:r w:rsidRPr="00B01AF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и</w:t>
      </w:r>
      <w:r w:rsidRPr="00B01A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Руководство об отзыве публикаций </w:t>
      </w:r>
      <w:r w:rsidR="002E6CB9" w:rsidRPr="00B01AFD">
        <w:rPr>
          <w:rFonts w:ascii="Times New Roman" w:hAnsi="Times New Roman" w:cs="Times New Roman"/>
          <w:sz w:val="24"/>
        </w:rPr>
        <w:t>(</w:t>
      </w:r>
      <w:r w:rsidR="002E6CB9" w:rsidRPr="00B01AFD">
        <w:rPr>
          <w:rFonts w:ascii="Times New Roman" w:hAnsi="Times New Roman" w:cs="Times New Roman"/>
          <w:sz w:val="24"/>
          <w:lang w:val="en-US"/>
        </w:rPr>
        <w:t>https</w:t>
      </w:r>
      <w:r w:rsidR="002E6CB9" w:rsidRPr="00B01AFD">
        <w:rPr>
          <w:rFonts w:ascii="Times New Roman" w:hAnsi="Times New Roman" w:cs="Times New Roman"/>
          <w:sz w:val="24"/>
        </w:rPr>
        <w:t>://</w:t>
      </w:r>
      <w:r w:rsidR="002E6CB9" w:rsidRPr="00B01AFD">
        <w:rPr>
          <w:rFonts w:ascii="Times New Roman" w:hAnsi="Times New Roman" w:cs="Times New Roman"/>
          <w:sz w:val="24"/>
          <w:lang w:val="en-US"/>
        </w:rPr>
        <w:t>bit</w:t>
      </w:r>
      <w:r w:rsidR="002E6CB9" w:rsidRPr="00B01AFD">
        <w:rPr>
          <w:rFonts w:ascii="Times New Roman" w:hAnsi="Times New Roman" w:cs="Times New Roman"/>
          <w:sz w:val="24"/>
        </w:rPr>
        <w:t>.</w:t>
      </w:r>
      <w:proofErr w:type="spellStart"/>
      <w:r w:rsidR="002E6CB9" w:rsidRPr="00B01AFD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2E6CB9" w:rsidRPr="00B01AFD">
        <w:rPr>
          <w:rFonts w:ascii="Times New Roman" w:hAnsi="Times New Roman" w:cs="Times New Roman"/>
          <w:sz w:val="24"/>
        </w:rPr>
        <w:t>/2</w:t>
      </w:r>
      <w:r w:rsidR="002E6CB9" w:rsidRPr="00B01AFD">
        <w:rPr>
          <w:rFonts w:ascii="Times New Roman" w:hAnsi="Times New Roman" w:cs="Times New Roman"/>
          <w:sz w:val="24"/>
          <w:lang w:val="en-US"/>
        </w:rPr>
        <w:t>TM</w:t>
      </w:r>
      <w:r w:rsidR="002E6CB9" w:rsidRPr="00B01AFD">
        <w:rPr>
          <w:rFonts w:ascii="Times New Roman" w:hAnsi="Times New Roman" w:cs="Times New Roman"/>
          <w:sz w:val="24"/>
        </w:rPr>
        <w:t>4</w:t>
      </w:r>
      <w:proofErr w:type="spellStart"/>
      <w:r w:rsidR="002E6CB9" w:rsidRPr="00B01AFD">
        <w:rPr>
          <w:rFonts w:ascii="Times New Roman" w:hAnsi="Times New Roman" w:cs="Times New Roman"/>
          <w:sz w:val="24"/>
          <w:lang w:val="en-US"/>
        </w:rPr>
        <w:t>Ros</w:t>
      </w:r>
      <w:proofErr w:type="spellEnd"/>
      <w:r w:rsidR="002E6CB9" w:rsidRPr="00B01AFD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Составить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четкие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инструкции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непросто</w:t>
      </w:r>
      <w:r w:rsidR="002E6CB9" w:rsidRPr="00D15D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Вы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помнить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возможности</w:t>
      </w:r>
      <w:r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проведения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консультации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коллегами</w:t>
      </w:r>
      <w:r w:rsidRPr="00390C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издателем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</w:t>
      </w:r>
      <w:r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журнала</w:t>
      </w:r>
      <w:r w:rsidRPr="00390C72">
        <w:rPr>
          <w:rFonts w:ascii="Times New Roman" w:hAnsi="Times New Roman" w:cs="Times New Roman"/>
          <w:sz w:val="24"/>
        </w:rPr>
        <w:t xml:space="preserve">, </w:t>
      </w:r>
      <w:r w:rsidR="00390C72">
        <w:rPr>
          <w:rFonts w:ascii="Times New Roman" w:hAnsi="Times New Roman" w:cs="Times New Roman"/>
          <w:sz w:val="24"/>
        </w:rPr>
        <w:t>а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также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литературным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редактором</w:t>
      </w:r>
      <w:r w:rsidR="00390C72" w:rsidRPr="00390C72">
        <w:rPr>
          <w:rFonts w:ascii="Times New Roman" w:hAnsi="Times New Roman" w:cs="Times New Roman"/>
          <w:sz w:val="24"/>
        </w:rPr>
        <w:t xml:space="preserve">, чтобы удостовериться в том, что инструкции </w:t>
      </w:r>
      <w:r w:rsidR="00390C72">
        <w:rPr>
          <w:rFonts w:ascii="Times New Roman" w:hAnsi="Times New Roman" w:cs="Times New Roman"/>
          <w:sz w:val="24"/>
        </w:rPr>
        <w:t>непротиворечивы</w:t>
      </w:r>
      <w:r w:rsidR="002E6CB9" w:rsidRPr="00390C72">
        <w:rPr>
          <w:rFonts w:ascii="Times New Roman" w:hAnsi="Times New Roman" w:cs="Times New Roman"/>
          <w:sz w:val="24"/>
        </w:rPr>
        <w:t xml:space="preserve">. </w:t>
      </w:r>
      <w:r w:rsidR="005428A9">
        <w:rPr>
          <w:rFonts w:ascii="Times New Roman" w:hAnsi="Times New Roman" w:cs="Times New Roman"/>
          <w:sz w:val="24"/>
        </w:rPr>
        <w:t>Что касается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системы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подачи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рукописей</w:t>
      </w:r>
      <w:r w:rsidR="002E6CB9" w:rsidRPr="00390C72">
        <w:rPr>
          <w:rFonts w:ascii="Times New Roman" w:hAnsi="Times New Roman" w:cs="Times New Roman"/>
          <w:sz w:val="24"/>
        </w:rPr>
        <w:t xml:space="preserve">, </w:t>
      </w:r>
      <w:r w:rsidR="005428A9">
        <w:rPr>
          <w:rFonts w:ascii="Times New Roman" w:hAnsi="Times New Roman" w:cs="Times New Roman"/>
          <w:sz w:val="24"/>
        </w:rPr>
        <w:t xml:space="preserve">то </w:t>
      </w:r>
      <w:r w:rsidR="00390C72">
        <w:rPr>
          <w:rFonts w:ascii="Times New Roman" w:hAnsi="Times New Roman" w:cs="Times New Roman"/>
          <w:sz w:val="24"/>
        </w:rPr>
        <w:t>вы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можете</w:t>
      </w:r>
      <w:r w:rsidR="00390C72" w:rsidRPr="00390C72">
        <w:rPr>
          <w:rFonts w:ascii="Times New Roman" w:hAnsi="Times New Roman" w:cs="Times New Roman"/>
          <w:sz w:val="24"/>
        </w:rPr>
        <w:t xml:space="preserve"> </w:t>
      </w:r>
      <w:r w:rsidR="00390C72">
        <w:rPr>
          <w:rFonts w:ascii="Times New Roman" w:hAnsi="Times New Roman" w:cs="Times New Roman"/>
          <w:sz w:val="24"/>
        </w:rPr>
        <w:t>предоставить</w:t>
      </w:r>
      <w:r w:rsidR="00390C72" w:rsidRPr="00390C72">
        <w:rPr>
          <w:rFonts w:ascii="Times New Roman" w:hAnsi="Times New Roman" w:cs="Times New Roman"/>
          <w:sz w:val="24"/>
        </w:rPr>
        <w:t xml:space="preserve"> пошаговую </w:t>
      </w:r>
      <w:r w:rsidR="00390C72">
        <w:rPr>
          <w:rFonts w:ascii="Times New Roman" w:hAnsi="Times New Roman" w:cs="Times New Roman"/>
          <w:sz w:val="24"/>
        </w:rPr>
        <w:t>инструкцию, чтобы обеспечить соответствие рукописей определённым стандартам</w:t>
      </w:r>
      <w:r w:rsidR="002E6CB9" w:rsidRPr="00390C72">
        <w:rPr>
          <w:rFonts w:ascii="Times New Roman" w:hAnsi="Times New Roman" w:cs="Times New Roman"/>
          <w:sz w:val="24"/>
        </w:rPr>
        <w:t>.</w:t>
      </w:r>
    </w:p>
    <w:p w:rsidR="002E6CB9" w:rsidRPr="00390C72" w:rsidRDefault="00390C72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ответственны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</w:t>
      </w:r>
      <w:r w:rsidRPr="00390C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публикуется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вашем</w:t>
      </w:r>
      <w:r w:rsidRPr="00390C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журнале</w:t>
      </w:r>
      <w:r w:rsidR="002E6CB9" w:rsidRPr="00390C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поэтому вы должны предпринимать все разумные меры для того, чтобы убедиться в качестве </w:t>
      </w:r>
      <w:r w:rsidR="00B61C86">
        <w:rPr>
          <w:rFonts w:ascii="Times New Roman" w:hAnsi="Times New Roman" w:cs="Times New Roman"/>
          <w:sz w:val="24"/>
        </w:rPr>
        <w:t>публикуемого</w:t>
      </w:r>
      <w:r>
        <w:rPr>
          <w:rFonts w:ascii="Times New Roman" w:hAnsi="Times New Roman" w:cs="Times New Roman"/>
          <w:sz w:val="24"/>
        </w:rPr>
        <w:t xml:space="preserve"> материала, учитывая, что журналы и разделы внутри одного и того же журнала могут иметь разные цели и стандарты</w:t>
      </w:r>
      <w:r w:rsidR="002E6CB9" w:rsidRPr="00390C72">
        <w:rPr>
          <w:rFonts w:ascii="Times New Roman" w:hAnsi="Times New Roman" w:cs="Times New Roman"/>
          <w:sz w:val="24"/>
        </w:rPr>
        <w:t>.</w:t>
      </w:r>
    </w:p>
    <w:p w:rsidR="002E6CB9" w:rsidRDefault="00B625A1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приеме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отказе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публикации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основаны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только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важности</w:t>
      </w:r>
      <w:r w:rsidRPr="00B625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оригинальности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ясности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излагаемого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материала</w:t>
      </w:r>
      <w:r w:rsidRPr="00B625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соответствии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исследования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тематике</w:t>
      </w:r>
      <w:r w:rsidRPr="00B62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="002E6CB9" w:rsidRPr="00B625A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см. также раздел</w:t>
      </w:r>
      <w:r w:rsidR="002E6CB9" w:rsidRPr="00B625A1">
        <w:rPr>
          <w:rFonts w:ascii="Times New Roman" w:hAnsi="Times New Roman" w:cs="Times New Roman"/>
          <w:sz w:val="24"/>
        </w:rPr>
        <w:t xml:space="preserve"> 9 </w:t>
      </w:r>
      <w:r>
        <w:rPr>
          <w:rFonts w:ascii="Times New Roman" w:hAnsi="Times New Roman" w:cs="Times New Roman"/>
          <w:sz w:val="24"/>
        </w:rPr>
        <w:t>о редакционной независимости</w:t>
      </w:r>
      <w:r w:rsidR="002E6CB9" w:rsidRPr="00B625A1">
        <w:rPr>
          <w:rFonts w:ascii="Times New Roman" w:hAnsi="Times New Roman" w:cs="Times New Roman"/>
          <w:sz w:val="24"/>
        </w:rPr>
        <w:t>).</w:t>
      </w:r>
    </w:p>
    <w:p w:rsidR="00B0655E" w:rsidRPr="00B625A1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84EE6" w:rsidRPr="00B0655E" w:rsidRDefault="00B625A1" w:rsidP="00B065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655E">
        <w:rPr>
          <w:rFonts w:ascii="Times New Roman" w:hAnsi="Times New Roman" w:cs="Times New Roman"/>
          <w:b/>
          <w:sz w:val="24"/>
        </w:rPr>
        <w:t>Управление журналом</w:t>
      </w:r>
      <w:r w:rsidR="00A6752A" w:rsidRPr="00B0655E">
        <w:rPr>
          <w:rFonts w:ascii="Times New Roman" w:hAnsi="Times New Roman" w:cs="Times New Roman"/>
          <w:sz w:val="24"/>
        </w:rPr>
        <w:t xml:space="preserve"> </w:t>
      </w:r>
    </w:p>
    <w:p w:rsidR="00B0655E" w:rsidRDefault="00C122DE" w:rsidP="00B065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84EE6">
        <w:rPr>
          <w:rFonts w:ascii="Times New Roman" w:hAnsi="Times New Roman" w:cs="Times New Roman"/>
          <w:sz w:val="24"/>
        </w:rPr>
        <w:t>В Кодексе</w:t>
      </w:r>
      <w:r w:rsidR="00B625A1" w:rsidRPr="00684EE6">
        <w:rPr>
          <w:rFonts w:ascii="Times New Roman" w:hAnsi="Times New Roman" w:cs="Times New Roman"/>
          <w:sz w:val="24"/>
        </w:rPr>
        <w:t xml:space="preserve"> поведения </w:t>
      </w:r>
      <w:r w:rsidR="00B625A1" w:rsidRPr="00684EE6">
        <w:rPr>
          <w:rFonts w:ascii="Times New Roman" w:hAnsi="Times New Roman" w:cs="Times New Roman"/>
          <w:sz w:val="24"/>
          <w:lang w:val="en-US"/>
        </w:rPr>
        <w:t>COPE</w:t>
      </w:r>
      <w:r w:rsidR="00B625A1" w:rsidRPr="00684EE6">
        <w:rPr>
          <w:rFonts w:ascii="Times New Roman" w:hAnsi="Times New Roman" w:cs="Times New Roman"/>
          <w:sz w:val="24"/>
        </w:rPr>
        <w:t xml:space="preserve"> </w:t>
      </w:r>
      <w:r w:rsidRPr="00684EE6">
        <w:rPr>
          <w:rFonts w:ascii="Times New Roman" w:hAnsi="Times New Roman" w:cs="Times New Roman"/>
          <w:sz w:val="24"/>
        </w:rPr>
        <w:t>утверждается, что хорошо</w:t>
      </w:r>
      <w:r w:rsidR="00A6752A" w:rsidRPr="00684EE6">
        <w:rPr>
          <w:rFonts w:ascii="Times New Roman" w:hAnsi="Times New Roman" w:cs="Times New Roman"/>
          <w:sz w:val="24"/>
        </w:rPr>
        <w:t xml:space="preserve"> </w:t>
      </w:r>
      <w:r w:rsidRPr="00684EE6">
        <w:rPr>
          <w:rFonts w:ascii="Times New Roman" w:hAnsi="Times New Roman" w:cs="Times New Roman"/>
          <w:sz w:val="24"/>
        </w:rPr>
        <w:t>организованный процесс работы необходим для успеха журнала</w:t>
      </w:r>
      <w:r w:rsidR="005428A9">
        <w:rPr>
          <w:rFonts w:ascii="Times New Roman" w:hAnsi="Times New Roman" w:cs="Times New Roman"/>
          <w:sz w:val="24"/>
        </w:rPr>
        <w:t>. Д</w:t>
      </w:r>
      <w:r w:rsidRPr="00684EE6">
        <w:rPr>
          <w:rFonts w:ascii="Times New Roman" w:hAnsi="Times New Roman" w:cs="Times New Roman"/>
          <w:sz w:val="24"/>
        </w:rPr>
        <w:t>анный проце</w:t>
      </w:r>
      <w:proofErr w:type="gramStart"/>
      <w:r w:rsidRPr="00684EE6">
        <w:rPr>
          <w:rFonts w:ascii="Times New Roman" w:hAnsi="Times New Roman" w:cs="Times New Roman"/>
          <w:sz w:val="24"/>
        </w:rPr>
        <w:t>сс вкл</w:t>
      </w:r>
      <w:proofErr w:type="gramEnd"/>
      <w:r w:rsidRPr="00684EE6">
        <w:rPr>
          <w:rFonts w:ascii="Times New Roman" w:hAnsi="Times New Roman" w:cs="Times New Roman"/>
          <w:sz w:val="24"/>
        </w:rPr>
        <w:t>ючает в себя проведение соответствующих тренингов для редакторов, рецензентов и других сотрудников редакции</w:t>
      </w:r>
      <w:r w:rsidR="00A6752A" w:rsidRPr="00684EE6">
        <w:rPr>
          <w:rFonts w:ascii="Times New Roman" w:hAnsi="Times New Roman" w:cs="Times New Roman"/>
          <w:sz w:val="24"/>
        </w:rPr>
        <w:t xml:space="preserve">, </w:t>
      </w:r>
      <w:r w:rsidRPr="00684EE6">
        <w:rPr>
          <w:rFonts w:ascii="Times New Roman" w:hAnsi="Times New Roman" w:cs="Times New Roman"/>
          <w:sz w:val="24"/>
        </w:rPr>
        <w:t xml:space="preserve">а также установление политики в отношении решения различных проблем, которые освещаются в Кодексе поведения </w:t>
      </w:r>
      <w:r w:rsidRPr="00684EE6">
        <w:rPr>
          <w:rFonts w:ascii="Times New Roman" w:hAnsi="Times New Roman" w:cs="Times New Roman"/>
          <w:sz w:val="24"/>
          <w:lang w:val="en-US"/>
        </w:rPr>
        <w:t>COPE</w:t>
      </w:r>
      <w:r w:rsidRPr="00684EE6">
        <w:rPr>
          <w:rFonts w:ascii="Times New Roman" w:hAnsi="Times New Roman" w:cs="Times New Roman"/>
          <w:sz w:val="24"/>
        </w:rPr>
        <w:t xml:space="preserve"> или тех проблем, которые могут возникнуть в процессе редакторской деятельности</w:t>
      </w:r>
      <w:r w:rsidR="00A6752A" w:rsidRPr="00684EE6">
        <w:rPr>
          <w:rFonts w:ascii="Times New Roman" w:hAnsi="Times New Roman" w:cs="Times New Roman"/>
          <w:sz w:val="24"/>
        </w:rPr>
        <w:t>.</w:t>
      </w:r>
    </w:p>
    <w:p w:rsidR="00A6752A" w:rsidRPr="00D15DEA" w:rsidRDefault="00C122DE" w:rsidP="00B065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Редактор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слаженно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работать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издателем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</w:t>
      </w:r>
      <w:r w:rsidRPr="00C122DE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редакцией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</w:t>
      </w:r>
      <w:r w:rsidRPr="00C122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</w:t>
      </w:r>
      <w:r w:rsidR="00A6752A"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разработать оптимальный и эффективный процесс подачи рукописей</w:t>
      </w:r>
      <w:r w:rsidR="00A6752A" w:rsidRPr="00C122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Система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электронной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подачи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рукописей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спроектирована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</w:t>
      </w:r>
      <w:r w:rsidRPr="00C122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чтобы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авторов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была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возможность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предоставить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всю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необходимую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информацию</w:t>
      </w:r>
      <w:r w:rsidR="00A6752A" w:rsidRPr="00C122D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например</w:t>
      </w:r>
      <w:r w:rsidR="00A6752A" w:rsidRPr="00C122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заявление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авторстве</w:t>
      </w:r>
      <w:r w:rsidR="00A6752A" w:rsidRPr="00C122D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информация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финансировании</w:t>
      </w:r>
      <w:r w:rsidR="00A6752A" w:rsidRPr="00C122DE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но при этом это не </w:t>
      </w:r>
      <w:r w:rsidR="00965EA9">
        <w:rPr>
          <w:rFonts w:ascii="Times New Roman" w:hAnsi="Times New Roman" w:cs="Times New Roman"/>
          <w:sz w:val="24"/>
        </w:rPr>
        <w:t>должна</w:t>
      </w:r>
      <w:r>
        <w:rPr>
          <w:rFonts w:ascii="Times New Roman" w:hAnsi="Times New Roman" w:cs="Times New Roman"/>
          <w:sz w:val="24"/>
        </w:rPr>
        <w:t xml:space="preserve"> быть слишком сложная</w:t>
      </w:r>
      <w:r w:rsidR="00A6752A" w:rsidRPr="00C12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система, чтобы не отпугнуть авторов</w:t>
      </w:r>
      <w:r w:rsidR="00A6752A" w:rsidRPr="00C122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Требование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заполнении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необходимых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элементов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подачей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рукописи</w:t>
      </w:r>
      <w:r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на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рецензирование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весьма</w:t>
      </w:r>
      <w:r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разумным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A6752A" w:rsidRPr="00965EA9">
        <w:rPr>
          <w:rFonts w:ascii="Times New Roman" w:hAnsi="Times New Roman" w:cs="Times New Roman"/>
          <w:sz w:val="24"/>
        </w:rPr>
        <w:t>(</w:t>
      </w:r>
      <w:r w:rsidR="00965EA9">
        <w:rPr>
          <w:rFonts w:ascii="Times New Roman" w:hAnsi="Times New Roman" w:cs="Times New Roman"/>
          <w:sz w:val="24"/>
        </w:rPr>
        <w:t>поиск нужной информации на более поздних этапах работы может влиять на</w:t>
      </w:r>
      <w:r w:rsidR="00A6752A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задержку публикации или сорвать график)</w:t>
      </w:r>
      <w:r w:rsidR="00A6752A" w:rsidRPr="00965EA9">
        <w:rPr>
          <w:rFonts w:ascii="Times New Roman" w:hAnsi="Times New Roman" w:cs="Times New Roman"/>
          <w:sz w:val="24"/>
        </w:rPr>
        <w:t xml:space="preserve">. </w:t>
      </w:r>
      <w:r w:rsidR="00965EA9">
        <w:rPr>
          <w:rFonts w:ascii="Times New Roman" w:hAnsi="Times New Roman" w:cs="Times New Roman"/>
          <w:sz w:val="24"/>
        </w:rPr>
        <w:t>Вы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можете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попросить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авторов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предоставить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следующую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информацию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A6752A" w:rsidRPr="00D15DEA">
        <w:rPr>
          <w:rFonts w:ascii="Times New Roman" w:hAnsi="Times New Roman" w:cs="Times New Roman"/>
          <w:sz w:val="24"/>
        </w:rPr>
        <w:t>(</w:t>
      </w:r>
      <w:r w:rsidR="00965EA9">
        <w:rPr>
          <w:rFonts w:ascii="Times New Roman" w:hAnsi="Times New Roman" w:cs="Times New Roman"/>
          <w:sz w:val="24"/>
        </w:rPr>
        <w:t>при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необходимости</w:t>
      </w:r>
      <w:r w:rsidR="00A6752A" w:rsidRPr="00D15DEA">
        <w:rPr>
          <w:rFonts w:ascii="Times New Roman" w:hAnsi="Times New Roman" w:cs="Times New Roman"/>
          <w:sz w:val="24"/>
        </w:rPr>
        <w:t>):</w:t>
      </w:r>
    </w:p>
    <w:p w:rsidR="00965EA9" w:rsidRPr="00965EA9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5EA9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Подтверждение</w:t>
      </w:r>
      <w:r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того</w:t>
      </w:r>
      <w:r w:rsidR="00965EA9" w:rsidRPr="00965EA9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что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авторы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прочитали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поняли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Инструкции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для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авторов</w:t>
      </w:r>
      <w:r w:rsidRPr="00965EA9">
        <w:rPr>
          <w:rFonts w:ascii="Times New Roman" w:hAnsi="Times New Roman" w:cs="Times New Roman"/>
          <w:sz w:val="24"/>
        </w:rPr>
        <w:t xml:space="preserve"> </w:t>
      </w:r>
    </w:p>
    <w:p w:rsidR="00965EA9" w:rsidRPr="00965EA9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5EA9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Заявление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об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авторстве</w:t>
      </w:r>
      <w:r w:rsidR="00965EA9" w:rsidRPr="00965EA9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уточняющая вклад каждого из авторов в написание рукописи</w:t>
      </w:r>
      <w:r w:rsidRPr="00965EA9">
        <w:rPr>
          <w:rFonts w:ascii="Times New Roman" w:hAnsi="Times New Roman" w:cs="Times New Roman"/>
          <w:sz w:val="24"/>
        </w:rPr>
        <w:t xml:space="preserve"> (</w:t>
      </w:r>
      <w:r w:rsidR="00965EA9">
        <w:rPr>
          <w:rFonts w:ascii="Times New Roman" w:hAnsi="Times New Roman" w:cs="Times New Roman"/>
          <w:sz w:val="24"/>
        </w:rPr>
        <w:t>см. ниже</w:t>
      </w:r>
      <w:r w:rsidRPr="00965EA9">
        <w:rPr>
          <w:rFonts w:ascii="Times New Roman" w:hAnsi="Times New Roman" w:cs="Times New Roman"/>
          <w:sz w:val="24"/>
        </w:rPr>
        <w:t xml:space="preserve">) </w:t>
      </w:r>
    </w:p>
    <w:p w:rsidR="00965EA9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Информация о финансировании</w:t>
      </w:r>
      <w:r w:rsidRPr="00D15DEA">
        <w:rPr>
          <w:rFonts w:ascii="Times New Roman" w:hAnsi="Times New Roman" w:cs="Times New Roman"/>
          <w:sz w:val="24"/>
        </w:rPr>
        <w:t xml:space="preserve"> </w:t>
      </w:r>
    </w:p>
    <w:p w:rsidR="00965EA9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Заявление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о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конфликтах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интересов</w:t>
      </w:r>
      <w:r w:rsidRPr="00D15DEA">
        <w:rPr>
          <w:rFonts w:ascii="Times New Roman" w:hAnsi="Times New Roman" w:cs="Times New Roman"/>
          <w:sz w:val="24"/>
        </w:rPr>
        <w:t xml:space="preserve"> </w:t>
      </w:r>
    </w:p>
    <w:p w:rsidR="00965EA9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Разрешение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на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использование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защищенных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авторским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правом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материалов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из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других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источников</w:t>
      </w:r>
      <w:r w:rsidRPr="00D15DEA">
        <w:rPr>
          <w:rFonts w:ascii="Times New Roman" w:hAnsi="Times New Roman" w:cs="Times New Roman"/>
          <w:sz w:val="24"/>
        </w:rPr>
        <w:t xml:space="preserve"> (</w:t>
      </w:r>
      <w:r w:rsidR="00965EA9">
        <w:rPr>
          <w:rFonts w:ascii="Times New Roman" w:hAnsi="Times New Roman" w:cs="Times New Roman"/>
          <w:sz w:val="24"/>
        </w:rPr>
        <w:t>в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том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числе</w:t>
      </w:r>
      <w:r w:rsidR="00965EA9" w:rsidRPr="00D15DEA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из</w:t>
      </w:r>
      <w:r w:rsidR="00965EA9" w:rsidRPr="00D15DEA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Интернета</w:t>
      </w:r>
      <w:r w:rsidRPr="00D15DEA">
        <w:rPr>
          <w:rFonts w:ascii="Times New Roman" w:hAnsi="Times New Roman" w:cs="Times New Roman"/>
          <w:sz w:val="24"/>
        </w:rPr>
        <w:t xml:space="preserve">) </w:t>
      </w:r>
    </w:p>
    <w:p w:rsidR="00965EA9" w:rsidRPr="00965EA9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5EA9">
        <w:rPr>
          <w:rFonts w:ascii="Times New Roman" w:hAnsi="Times New Roman" w:cs="Times New Roman"/>
          <w:sz w:val="24"/>
        </w:rPr>
        <w:lastRenderedPageBreak/>
        <w:t xml:space="preserve">• </w:t>
      </w:r>
      <w:r w:rsidR="00965EA9">
        <w:rPr>
          <w:rFonts w:ascii="Times New Roman" w:hAnsi="Times New Roman" w:cs="Times New Roman"/>
          <w:sz w:val="24"/>
        </w:rPr>
        <w:t>Документацию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для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ссылок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на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неопубликованные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работы</w:t>
      </w:r>
      <w:r w:rsidRPr="00965EA9">
        <w:rPr>
          <w:rFonts w:ascii="Times New Roman" w:hAnsi="Times New Roman" w:cs="Times New Roman"/>
          <w:sz w:val="24"/>
        </w:rPr>
        <w:t xml:space="preserve"> (</w:t>
      </w:r>
      <w:r w:rsidR="00965EA9">
        <w:rPr>
          <w:rFonts w:ascii="Times New Roman" w:hAnsi="Times New Roman" w:cs="Times New Roman"/>
          <w:sz w:val="24"/>
        </w:rPr>
        <w:t>например</w:t>
      </w:r>
      <w:r w:rsidRPr="00965EA9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статьи в прессе/личные сообщения</w:t>
      </w:r>
      <w:r w:rsidRPr="00965EA9">
        <w:rPr>
          <w:rFonts w:ascii="Times New Roman" w:hAnsi="Times New Roman" w:cs="Times New Roman"/>
          <w:sz w:val="24"/>
        </w:rPr>
        <w:t xml:space="preserve">) </w:t>
      </w:r>
    </w:p>
    <w:p w:rsidR="00965EA9" w:rsidRPr="00965EA9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5EA9">
        <w:rPr>
          <w:rFonts w:ascii="Times New Roman" w:hAnsi="Times New Roman" w:cs="Times New Roman"/>
          <w:sz w:val="24"/>
        </w:rPr>
        <w:t xml:space="preserve">• </w:t>
      </w:r>
      <w:r w:rsidR="00965EA9">
        <w:rPr>
          <w:rFonts w:ascii="Times New Roman" w:hAnsi="Times New Roman" w:cs="Times New Roman"/>
          <w:sz w:val="24"/>
        </w:rPr>
        <w:t>Информация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о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предыдущих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подачах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в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другие</w:t>
      </w:r>
      <w:r w:rsidR="00965EA9" w:rsidRPr="00965EA9">
        <w:rPr>
          <w:rFonts w:ascii="Times New Roman" w:hAnsi="Times New Roman" w:cs="Times New Roman"/>
          <w:sz w:val="24"/>
        </w:rPr>
        <w:t xml:space="preserve"> </w:t>
      </w:r>
      <w:r w:rsidR="00965EA9">
        <w:rPr>
          <w:rFonts w:ascii="Times New Roman" w:hAnsi="Times New Roman" w:cs="Times New Roman"/>
          <w:sz w:val="24"/>
        </w:rPr>
        <w:t>журналы</w:t>
      </w:r>
      <w:r w:rsidRPr="00965EA9">
        <w:rPr>
          <w:rFonts w:ascii="Times New Roman" w:hAnsi="Times New Roman" w:cs="Times New Roman"/>
          <w:sz w:val="24"/>
        </w:rPr>
        <w:t xml:space="preserve"> (</w:t>
      </w:r>
      <w:r w:rsidR="00965EA9">
        <w:rPr>
          <w:rFonts w:ascii="Times New Roman" w:hAnsi="Times New Roman" w:cs="Times New Roman"/>
          <w:sz w:val="24"/>
        </w:rPr>
        <w:t>например</w:t>
      </w:r>
      <w:r w:rsidRPr="00965EA9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название журнала</w:t>
      </w:r>
      <w:r w:rsidRPr="00965EA9">
        <w:rPr>
          <w:rFonts w:ascii="Times New Roman" w:hAnsi="Times New Roman" w:cs="Times New Roman"/>
          <w:sz w:val="24"/>
        </w:rPr>
        <w:t xml:space="preserve">, </w:t>
      </w:r>
      <w:r w:rsidR="00965EA9">
        <w:rPr>
          <w:rFonts w:ascii="Times New Roman" w:hAnsi="Times New Roman" w:cs="Times New Roman"/>
          <w:sz w:val="24"/>
        </w:rPr>
        <w:t>комментарии рецензентов</w:t>
      </w:r>
      <w:r w:rsidRPr="00965EA9">
        <w:rPr>
          <w:rFonts w:ascii="Times New Roman" w:hAnsi="Times New Roman" w:cs="Times New Roman"/>
          <w:sz w:val="24"/>
        </w:rPr>
        <w:t xml:space="preserve">) </w:t>
      </w:r>
    </w:p>
    <w:p w:rsidR="00A6752A" w:rsidRPr="00965EA9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5EA9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Подтверждение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</w:t>
      </w:r>
      <w:r w:rsidRPr="00965EA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рукопись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была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принята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исключительно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965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публиковалась, не печаталась и не подавалась в другие издания</w:t>
      </w:r>
      <w:r w:rsidR="00A6752A" w:rsidRPr="00965EA9">
        <w:rPr>
          <w:rFonts w:ascii="Times New Roman" w:hAnsi="Times New Roman" w:cs="Times New Roman"/>
          <w:sz w:val="24"/>
        </w:rPr>
        <w:t>.</w:t>
      </w:r>
    </w:p>
    <w:p w:rsidR="00965EA9" w:rsidRPr="00D15DEA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033CDB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утвердить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способствовать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продвижению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политики</w:t>
      </w:r>
      <w:r w:rsidRPr="00033C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авторства</w:t>
      </w:r>
      <w:r w:rsidR="00033CDB" w:rsidRPr="00033CDB">
        <w:rPr>
          <w:rFonts w:ascii="Times New Roman" w:hAnsi="Times New Roman" w:cs="Times New Roman"/>
          <w:sz w:val="24"/>
        </w:rPr>
        <w:t xml:space="preserve">, которая согласуется с </w:t>
      </w:r>
      <w:r w:rsidR="00033CDB">
        <w:rPr>
          <w:rFonts w:ascii="Times New Roman" w:hAnsi="Times New Roman" w:cs="Times New Roman"/>
          <w:sz w:val="24"/>
        </w:rPr>
        <w:t>исследовательской тематикой</w:t>
      </w:r>
      <w:r w:rsidR="00033CDB" w:rsidRPr="00033CDB">
        <w:rPr>
          <w:rFonts w:ascii="Times New Roman" w:hAnsi="Times New Roman" w:cs="Times New Roman"/>
          <w:sz w:val="24"/>
        </w:rPr>
        <w:t xml:space="preserve"> самого журнала</w:t>
      </w:r>
      <w:r w:rsidR="00A62224">
        <w:rPr>
          <w:rFonts w:ascii="Times New Roman" w:hAnsi="Times New Roman" w:cs="Times New Roman"/>
          <w:sz w:val="24"/>
        </w:rPr>
        <w:t xml:space="preserve">. </w:t>
      </w:r>
      <w:r w:rsidR="00033CDB">
        <w:rPr>
          <w:rFonts w:ascii="Times New Roman" w:hAnsi="Times New Roman" w:cs="Times New Roman"/>
          <w:sz w:val="24"/>
        </w:rPr>
        <w:t>Редакторы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должны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применять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такие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процедуры</w:t>
      </w:r>
      <w:r w:rsidR="00033CDB" w:rsidRPr="00033CDB">
        <w:rPr>
          <w:rFonts w:ascii="Times New Roman" w:hAnsi="Times New Roman" w:cs="Times New Roman"/>
          <w:sz w:val="24"/>
        </w:rPr>
        <w:t xml:space="preserve">, </w:t>
      </w:r>
      <w:r w:rsidR="00033CDB">
        <w:rPr>
          <w:rFonts w:ascii="Times New Roman" w:hAnsi="Times New Roman" w:cs="Times New Roman"/>
          <w:sz w:val="24"/>
        </w:rPr>
        <w:t>которые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поощряли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бы</w:t>
      </w:r>
      <w:r w:rsidR="00A6752A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точное указание авторства и препятствовали гостевому и анонимному авторству</w:t>
      </w:r>
      <w:r w:rsidR="00A6752A" w:rsidRPr="00033CDB">
        <w:rPr>
          <w:rFonts w:ascii="Times New Roman" w:hAnsi="Times New Roman" w:cs="Times New Roman"/>
          <w:sz w:val="24"/>
        </w:rPr>
        <w:t xml:space="preserve">. </w:t>
      </w:r>
      <w:r w:rsidR="00033CDB">
        <w:rPr>
          <w:rFonts w:ascii="Times New Roman" w:hAnsi="Times New Roman" w:cs="Times New Roman"/>
          <w:sz w:val="24"/>
        </w:rPr>
        <w:t>Такая политика будет различаться в зависимости от журнала, но она может включать</w:t>
      </w:r>
      <w:r w:rsidR="00A6752A" w:rsidRPr="00033CDB">
        <w:rPr>
          <w:rFonts w:ascii="Times New Roman" w:hAnsi="Times New Roman" w:cs="Times New Roman"/>
          <w:sz w:val="24"/>
        </w:rPr>
        <w:t>:</w:t>
      </w:r>
    </w:p>
    <w:p w:rsidR="00965EA9" w:rsidRPr="00033CDB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3CDB">
        <w:rPr>
          <w:rFonts w:ascii="Times New Roman" w:hAnsi="Times New Roman" w:cs="Times New Roman"/>
          <w:sz w:val="24"/>
        </w:rPr>
        <w:t xml:space="preserve">• </w:t>
      </w:r>
      <w:r w:rsidR="00033CDB">
        <w:rPr>
          <w:rFonts w:ascii="Times New Roman" w:hAnsi="Times New Roman" w:cs="Times New Roman"/>
          <w:sz w:val="24"/>
        </w:rPr>
        <w:t>Требование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указать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вклад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каждого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автора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в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отдельности;</w:t>
      </w:r>
      <w:r w:rsidR="00A6752A" w:rsidRPr="00033CDB">
        <w:rPr>
          <w:rFonts w:ascii="Times New Roman" w:hAnsi="Times New Roman" w:cs="Times New Roman"/>
          <w:sz w:val="24"/>
        </w:rPr>
        <w:t xml:space="preserve"> </w:t>
      </w:r>
    </w:p>
    <w:p w:rsidR="00965EA9" w:rsidRPr="00033CDB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3CDB">
        <w:rPr>
          <w:rFonts w:ascii="Times New Roman" w:hAnsi="Times New Roman" w:cs="Times New Roman"/>
          <w:sz w:val="24"/>
        </w:rPr>
        <w:t xml:space="preserve">• </w:t>
      </w:r>
      <w:r w:rsidR="00033CDB">
        <w:rPr>
          <w:rFonts w:ascii="Times New Roman" w:hAnsi="Times New Roman" w:cs="Times New Roman"/>
          <w:sz w:val="24"/>
        </w:rPr>
        <w:t>Использование контрольных списков во избежание анонимного авторства</w:t>
      </w:r>
      <w:r w:rsidR="00A6752A" w:rsidRPr="00033CDB">
        <w:rPr>
          <w:rFonts w:ascii="Times New Roman" w:hAnsi="Times New Roman" w:cs="Times New Roman"/>
          <w:sz w:val="24"/>
        </w:rPr>
        <w:t xml:space="preserve"> </w:t>
      </w:r>
      <w:r w:rsidRPr="00033CDB">
        <w:rPr>
          <w:rFonts w:ascii="Times New Roman" w:hAnsi="Times New Roman" w:cs="Times New Roman"/>
          <w:sz w:val="24"/>
        </w:rPr>
        <w:t>(</w:t>
      </w:r>
      <w:r w:rsidR="00A62224">
        <w:rPr>
          <w:rFonts w:ascii="Times New Roman" w:hAnsi="Times New Roman" w:cs="Times New Roman"/>
          <w:sz w:val="24"/>
        </w:rPr>
        <w:t>См.</w:t>
      </w:r>
      <w:r w:rsidR="00A6752A" w:rsidRPr="00033C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PLos</w:t>
      </w:r>
      <w:proofErr w:type="spellEnd"/>
      <w:r w:rsidR="00A6752A" w:rsidRPr="00033CDB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2D479B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Pr="00033CDB">
          <w:rPr>
            <w:rStyle w:val="a4"/>
            <w:rFonts w:ascii="Times New Roman" w:hAnsi="Times New Roman" w:cs="Times New Roman"/>
            <w:sz w:val="24"/>
          </w:rPr>
          <w:t>://</w:t>
        </w:r>
        <w:r w:rsidRPr="002D479B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Pr="00033CD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2D479B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Pr="00033CDB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Pr="002D479B">
          <w:rPr>
            <w:rStyle w:val="a4"/>
            <w:rFonts w:ascii="Times New Roman" w:hAnsi="Times New Roman" w:cs="Times New Roman"/>
            <w:sz w:val="24"/>
            <w:lang w:val="en-US"/>
          </w:rPr>
          <w:t>uL</w:t>
        </w:r>
        <w:proofErr w:type="spellEnd"/>
        <w:r w:rsidRPr="00033CDB">
          <w:rPr>
            <w:rStyle w:val="a4"/>
            <w:rFonts w:ascii="Times New Roman" w:hAnsi="Times New Roman" w:cs="Times New Roman"/>
            <w:sz w:val="24"/>
          </w:rPr>
          <w:t>8</w:t>
        </w:r>
        <w:proofErr w:type="spellStart"/>
        <w:r w:rsidRPr="002D479B">
          <w:rPr>
            <w:rStyle w:val="a4"/>
            <w:rFonts w:ascii="Times New Roman" w:hAnsi="Times New Roman" w:cs="Times New Roman"/>
            <w:sz w:val="24"/>
            <w:lang w:val="en-US"/>
          </w:rPr>
          <w:t>HUx</w:t>
        </w:r>
        <w:proofErr w:type="spellEnd"/>
      </w:hyperlink>
      <w:r w:rsidRPr="00033CDB">
        <w:rPr>
          <w:rFonts w:ascii="Times New Roman" w:hAnsi="Times New Roman" w:cs="Times New Roman"/>
          <w:sz w:val="24"/>
        </w:rPr>
        <w:t>)</w:t>
      </w:r>
      <w:r w:rsidR="00033CDB">
        <w:rPr>
          <w:rFonts w:ascii="Times New Roman" w:hAnsi="Times New Roman" w:cs="Times New Roman"/>
          <w:sz w:val="24"/>
        </w:rPr>
        <w:t>;</w:t>
      </w:r>
    </w:p>
    <w:p w:rsidR="00965EA9" w:rsidRPr="00033CDB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3CDB">
        <w:rPr>
          <w:rFonts w:ascii="Times New Roman" w:hAnsi="Times New Roman" w:cs="Times New Roman"/>
          <w:sz w:val="24"/>
        </w:rPr>
        <w:t xml:space="preserve">• </w:t>
      </w:r>
      <w:r w:rsidR="00033CDB">
        <w:rPr>
          <w:rFonts w:ascii="Times New Roman" w:hAnsi="Times New Roman" w:cs="Times New Roman"/>
          <w:sz w:val="24"/>
        </w:rPr>
        <w:t>Требование подписывать заявление об авторстве от каждого автора;</w:t>
      </w:r>
    </w:p>
    <w:p w:rsidR="00965EA9" w:rsidRPr="00033CDB" w:rsidRDefault="00965EA9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3CDB">
        <w:rPr>
          <w:rFonts w:ascii="Times New Roman" w:hAnsi="Times New Roman" w:cs="Times New Roman"/>
          <w:sz w:val="24"/>
        </w:rPr>
        <w:t xml:space="preserve">• </w:t>
      </w:r>
      <w:r w:rsidR="00033CDB">
        <w:rPr>
          <w:rFonts w:ascii="Times New Roman" w:hAnsi="Times New Roman" w:cs="Times New Roman"/>
          <w:sz w:val="24"/>
        </w:rPr>
        <w:t>Включение в коммуникационный процесс всех авторов</w:t>
      </w:r>
      <w:r w:rsidR="00A6752A" w:rsidRPr="00033CDB">
        <w:rPr>
          <w:rFonts w:ascii="Times New Roman" w:hAnsi="Times New Roman" w:cs="Times New Roman"/>
          <w:sz w:val="24"/>
        </w:rPr>
        <w:t xml:space="preserve"> (</w:t>
      </w:r>
      <w:r w:rsidR="00033CDB">
        <w:rPr>
          <w:rFonts w:ascii="Times New Roman" w:hAnsi="Times New Roman" w:cs="Times New Roman"/>
          <w:sz w:val="24"/>
        </w:rPr>
        <w:t>например</w:t>
      </w:r>
      <w:r w:rsidR="00A6752A" w:rsidRPr="00033CDB">
        <w:rPr>
          <w:rFonts w:ascii="Times New Roman" w:hAnsi="Times New Roman" w:cs="Times New Roman"/>
          <w:sz w:val="24"/>
        </w:rPr>
        <w:t xml:space="preserve">, </w:t>
      </w:r>
      <w:r w:rsidR="00033CDB">
        <w:rPr>
          <w:rFonts w:ascii="Times New Roman" w:hAnsi="Times New Roman" w:cs="Times New Roman"/>
          <w:sz w:val="24"/>
        </w:rPr>
        <w:t>направление им подтверждени</w:t>
      </w:r>
      <w:r w:rsidR="00A62224">
        <w:rPr>
          <w:rFonts w:ascii="Times New Roman" w:hAnsi="Times New Roman" w:cs="Times New Roman"/>
          <w:sz w:val="24"/>
        </w:rPr>
        <w:t>я</w:t>
      </w:r>
      <w:r w:rsidR="00033CDB">
        <w:rPr>
          <w:rFonts w:ascii="Times New Roman" w:hAnsi="Times New Roman" w:cs="Times New Roman"/>
          <w:sz w:val="24"/>
        </w:rPr>
        <w:t xml:space="preserve"> о получении статьи</w:t>
      </w:r>
      <w:r w:rsidRPr="00033CDB">
        <w:rPr>
          <w:rFonts w:ascii="Times New Roman" w:hAnsi="Times New Roman" w:cs="Times New Roman"/>
          <w:sz w:val="24"/>
        </w:rPr>
        <w:t xml:space="preserve">), </w:t>
      </w:r>
      <w:r w:rsidR="00A62224">
        <w:rPr>
          <w:rFonts w:ascii="Times New Roman" w:hAnsi="Times New Roman" w:cs="Times New Roman"/>
          <w:sz w:val="24"/>
        </w:rPr>
        <w:t xml:space="preserve">а </w:t>
      </w:r>
      <w:r w:rsidR="00033CDB">
        <w:rPr>
          <w:rFonts w:ascii="Times New Roman" w:hAnsi="Times New Roman" w:cs="Times New Roman"/>
          <w:sz w:val="24"/>
        </w:rPr>
        <w:t>не только ответственного автора;</w:t>
      </w:r>
      <w:r w:rsidR="00A6752A" w:rsidRPr="00033CDB">
        <w:rPr>
          <w:rFonts w:ascii="Times New Roman" w:hAnsi="Times New Roman" w:cs="Times New Roman"/>
          <w:sz w:val="24"/>
        </w:rPr>
        <w:t xml:space="preserve"> </w:t>
      </w:r>
    </w:p>
    <w:p w:rsidR="00B0655E" w:rsidRDefault="00A6752A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3CDB">
        <w:rPr>
          <w:rFonts w:ascii="Times New Roman" w:hAnsi="Times New Roman" w:cs="Times New Roman"/>
          <w:sz w:val="24"/>
        </w:rPr>
        <w:t xml:space="preserve">• </w:t>
      </w:r>
      <w:r w:rsidR="00033CDB">
        <w:rPr>
          <w:rFonts w:ascii="Times New Roman" w:hAnsi="Times New Roman" w:cs="Times New Roman"/>
          <w:sz w:val="24"/>
        </w:rPr>
        <w:t>Прояснить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критерии</w:t>
      </w:r>
      <w:r w:rsidR="00033CDB"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авторства</w:t>
      </w:r>
      <w:r w:rsidRPr="00033CDB">
        <w:rPr>
          <w:rFonts w:ascii="Times New Roman" w:hAnsi="Times New Roman" w:cs="Times New Roman"/>
          <w:sz w:val="24"/>
        </w:rPr>
        <w:t xml:space="preserve"> </w:t>
      </w:r>
      <w:r w:rsidR="00033CDB">
        <w:rPr>
          <w:rFonts w:ascii="Times New Roman" w:hAnsi="Times New Roman" w:cs="Times New Roman"/>
          <w:sz w:val="24"/>
        </w:rPr>
        <w:t>в Инструкциях для авторов</w:t>
      </w:r>
      <w:r w:rsidRPr="00033CDB">
        <w:rPr>
          <w:rFonts w:ascii="Times New Roman" w:hAnsi="Times New Roman" w:cs="Times New Roman"/>
          <w:sz w:val="24"/>
        </w:rPr>
        <w:t>.</w:t>
      </w:r>
    </w:p>
    <w:p w:rsidR="00B0655E" w:rsidRDefault="00B0655E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D15DEA" w:rsidRDefault="00D15DEA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Кодекс</w:t>
      </w:r>
      <w:r w:rsidR="006F3B77" w:rsidRPr="00D15DEA">
        <w:rPr>
          <w:rFonts w:ascii="Times New Roman" w:hAnsi="Times New Roman" w:cs="Times New Roman"/>
          <w:sz w:val="24"/>
        </w:rPr>
        <w:t xml:space="preserve"> </w:t>
      </w:r>
      <w:r w:rsidR="006F3B77">
        <w:rPr>
          <w:rFonts w:ascii="Times New Roman" w:hAnsi="Times New Roman" w:cs="Times New Roman"/>
          <w:sz w:val="24"/>
        </w:rPr>
        <w:t>поведения</w:t>
      </w:r>
      <w:r w:rsidR="006F3B77" w:rsidRPr="00D15DEA">
        <w:rPr>
          <w:rFonts w:ascii="Times New Roman" w:hAnsi="Times New Roman" w:cs="Times New Roman"/>
          <w:sz w:val="24"/>
        </w:rPr>
        <w:t xml:space="preserve"> </w:t>
      </w:r>
      <w:r w:rsidR="006F3B77">
        <w:rPr>
          <w:rFonts w:ascii="Times New Roman" w:hAnsi="Times New Roman" w:cs="Times New Roman"/>
          <w:sz w:val="24"/>
          <w:lang w:val="en-US"/>
        </w:rPr>
        <w:t>COPE</w:t>
      </w:r>
      <w:r w:rsidR="00A6752A"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выделяет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необходимость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редакторов</w:t>
      </w:r>
      <w:r w:rsidRPr="00D15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вести этический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опубликованным исследованием</w:t>
      </w:r>
      <w:r w:rsidR="00A6752A" w:rsidRPr="00D15D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Если это соответствует направлению, которое освещает ваш журнал, то вам может понадобиться установить политику и процедуры, в соответствии с которыми надо указать</w:t>
      </w:r>
      <w:r w:rsidR="00A6752A" w:rsidRPr="00D15DEA">
        <w:rPr>
          <w:rFonts w:ascii="Times New Roman" w:hAnsi="Times New Roman" w:cs="Times New Roman"/>
          <w:sz w:val="24"/>
        </w:rPr>
        <w:t>:</w:t>
      </w:r>
    </w:p>
    <w:p w:rsidR="00D15DEA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D15DEA">
        <w:rPr>
          <w:rFonts w:ascii="Times New Roman" w:hAnsi="Times New Roman" w:cs="Times New Roman"/>
          <w:sz w:val="24"/>
        </w:rPr>
        <w:t xml:space="preserve">Детали </w:t>
      </w:r>
      <w:r w:rsidR="00A62224">
        <w:rPr>
          <w:rFonts w:ascii="Times New Roman" w:hAnsi="Times New Roman" w:cs="Times New Roman"/>
          <w:sz w:val="24"/>
        </w:rPr>
        <w:t>одобрения</w:t>
      </w:r>
      <w:r w:rsidR="00D15DEA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 xml:space="preserve">от этического комитета </w:t>
      </w:r>
      <w:r w:rsidR="00D15DEA">
        <w:rPr>
          <w:rFonts w:ascii="Times New Roman" w:hAnsi="Times New Roman" w:cs="Times New Roman"/>
          <w:sz w:val="24"/>
        </w:rPr>
        <w:t>и информированного согласия для исследований на людях</w:t>
      </w:r>
      <w:r w:rsidRPr="00D15DEA">
        <w:rPr>
          <w:rFonts w:ascii="Times New Roman" w:hAnsi="Times New Roman" w:cs="Times New Roman"/>
          <w:sz w:val="24"/>
        </w:rPr>
        <w:t xml:space="preserve"> </w:t>
      </w:r>
    </w:p>
    <w:p w:rsidR="00D15DEA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94653B">
        <w:rPr>
          <w:rFonts w:ascii="Times New Roman" w:hAnsi="Times New Roman" w:cs="Times New Roman"/>
          <w:sz w:val="24"/>
        </w:rPr>
        <w:t>Регистрационные данные кл</w:t>
      </w:r>
      <w:r w:rsidR="00D15DEA">
        <w:rPr>
          <w:rFonts w:ascii="Times New Roman" w:hAnsi="Times New Roman" w:cs="Times New Roman"/>
          <w:sz w:val="24"/>
        </w:rPr>
        <w:t xml:space="preserve">инических </w:t>
      </w:r>
      <w:r w:rsidR="0094653B">
        <w:rPr>
          <w:rFonts w:ascii="Times New Roman" w:hAnsi="Times New Roman" w:cs="Times New Roman"/>
          <w:sz w:val="24"/>
        </w:rPr>
        <w:t>испытаний</w:t>
      </w:r>
      <w:r w:rsidR="00D15DEA">
        <w:rPr>
          <w:rFonts w:ascii="Times New Roman" w:hAnsi="Times New Roman" w:cs="Times New Roman"/>
          <w:sz w:val="24"/>
        </w:rPr>
        <w:t xml:space="preserve"> и планы клинического исследования в </w:t>
      </w:r>
      <w:r w:rsidR="0094653B">
        <w:rPr>
          <w:rFonts w:ascii="Times New Roman" w:hAnsi="Times New Roman" w:cs="Times New Roman"/>
          <w:sz w:val="24"/>
        </w:rPr>
        <w:t>соответствии</w:t>
      </w:r>
      <w:r w:rsidR="00D15DEA">
        <w:rPr>
          <w:rFonts w:ascii="Times New Roman" w:hAnsi="Times New Roman" w:cs="Times New Roman"/>
          <w:sz w:val="24"/>
        </w:rPr>
        <w:t xml:space="preserve"> со стандартной практикой</w:t>
      </w:r>
      <w:r w:rsidRPr="00D15DEA">
        <w:rPr>
          <w:rFonts w:ascii="Times New Roman" w:hAnsi="Times New Roman" w:cs="Times New Roman"/>
          <w:sz w:val="24"/>
        </w:rPr>
        <w:t xml:space="preserve"> </w:t>
      </w:r>
    </w:p>
    <w:p w:rsidR="00D15DEA" w:rsidRPr="00D15DEA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DEA">
        <w:rPr>
          <w:rFonts w:ascii="Times New Roman" w:hAnsi="Times New Roman" w:cs="Times New Roman"/>
          <w:sz w:val="24"/>
        </w:rPr>
        <w:t xml:space="preserve">• </w:t>
      </w:r>
      <w:r w:rsidR="00D15DEA">
        <w:rPr>
          <w:rFonts w:ascii="Times New Roman" w:hAnsi="Times New Roman" w:cs="Times New Roman"/>
          <w:sz w:val="24"/>
        </w:rPr>
        <w:t>Детали</w:t>
      </w:r>
      <w:r w:rsidR="00D15DEA" w:rsidRPr="00D15DEA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 xml:space="preserve">получения </w:t>
      </w:r>
      <w:r w:rsidR="000B6072">
        <w:rPr>
          <w:rFonts w:ascii="Times New Roman" w:hAnsi="Times New Roman" w:cs="Times New Roman"/>
          <w:sz w:val="24"/>
        </w:rPr>
        <w:t>разрешения</w:t>
      </w:r>
      <w:r w:rsidR="00D15DEA" w:rsidRPr="00D15DEA">
        <w:rPr>
          <w:rFonts w:ascii="Times New Roman" w:hAnsi="Times New Roman" w:cs="Times New Roman"/>
          <w:sz w:val="24"/>
        </w:rPr>
        <w:t xml:space="preserve"> </w:t>
      </w:r>
      <w:r w:rsidR="00D15DEA">
        <w:rPr>
          <w:rFonts w:ascii="Times New Roman" w:hAnsi="Times New Roman" w:cs="Times New Roman"/>
          <w:sz w:val="24"/>
        </w:rPr>
        <w:t>и</w:t>
      </w:r>
      <w:r w:rsidR="00D15DEA" w:rsidRPr="00D15DEA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соблюдения</w:t>
      </w:r>
      <w:r w:rsidR="00D15DEA">
        <w:rPr>
          <w:rFonts w:ascii="Times New Roman" w:hAnsi="Times New Roman" w:cs="Times New Roman"/>
          <w:sz w:val="24"/>
        </w:rPr>
        <w:t xml:space="preserve"> норм этики в </w:t>
      </w:r>
      <w:r w:rsidR="00A62224">
        <w:rPr>
          <w:rFonts w:ascii="Times New Roman" w:hAnsi="Times New Roman" w:cs="Times New Roman"/>
          <w:sz w:val="24"/>
        </w:rPr>
        <w:t>отношении экспериментов над</w:t>
      </w:r>
      <w:r w:rsidR="00D15DEA">
        <w:rPr>
          <w:rFonts w:ascii="Times New Roman" w:hAnsi="Times New Roman" w:cs="Times New Roman"/>
          <w:sz w:val="24"/>
        </w:rPr>
        <w:t xml:space="preserve"> животными</w:t>
      </w:r>
      <w:r w:rsidRPr="00D15DEA">
        <w:rPr>
          <w:rFonts w:ascii="Times New Roman" w:hAnsi="Times New Roman" w:cs="Times New Roman"/>
          <w:sz w:val="24"/>
        </w:rPr>
        <w:t xml:space="preserve"> </w:t>
      </w:r>
    </w:p>
    <w:p w:rsidR="00A6752A" w:rsidRPr="0094653B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4653B">
        <w:rPr>
          <w:rFonts w:ascii="Times New Roman" w:hAnsi="Times New Roman" w:cs="Times New Roman"/>
          <w:sz w:val="24"/>
        </w:rPr>
        <w:t xml:space="preserve">• </w:t>
      </w:r>
      <w:r w:rsidR="0094653B">
        <w:rPr>
          <w:rFonts w:ascii="Times New Roman" w:hAnsi="Times New Roman" w:cs="Times New Roman"/>
          <w:sz w:val="24"/>
        </w:rPr>
        <w:t>Доступность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данных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и</w:t>
      </w:r>
      <w:r w:rsidR="0094653B" w:rsidRPr="0094653B">
        <w:rPr>
          <w:rFonts w:ascii="Times New Roman" w:hAnsi="Times New Roman" w:cs="Times New Roman"/>
          <w:sz w:val="24"/>
        </w:rPr>
        <w:t xml:space="preserve"> надлежащее </w:t>
      </w:r>
      <w:r w:rsidR="0094653B">
        <w:rPr>
          <w:rFonts w:ascii="Times New Roman" w:hAnsi="Times New Roman" w:cs="Times New Roman"/>
          <w:sz w:val="24"/>
        </w:rPr>
        <w:t>использование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конфиденциальной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информации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или</w:t>
      </w:r>
      <w:r w:rsidR="0094653B" w:rsidRPr="0094653B">
        <w:rPr>
          <w:rFonts w:ascii="Times New Roman" w:hAnsi="Times New Roman" w:cs="Times New Roman"/>
          <w:sz w:val="24"/>
        </w:rPr>
        <w:t xml:space="preserve"> корпоративн</w:t>
      </w:r>
      <w:r w:rsidR="0094653B">
        <w:rPr>
          <w:rFonts w:ascii="Times New Roman" w:hAnsi="Times New Roman" w:cs="Times New Roman"/>
          <w:sz w:val="24"/>
        </w:rPr>
        <w:t>ой коммерческой тайны</w:t>
      </w:r>
      <w:r w:rsidRPr="0094653B">
        <w:rPr>
          <w:rFonts w:ascii="Times New Roman" w:hAnsi="Times New Roman" w:cs="Times New Roman"/>
          <w:sz w:val="24"/>
        </w:rPr>
        <w:t>.</w:t>
      </w:r>
    </w:p>
    <w:p w:rsidR="00A6752A" w:rsidRDefault="00A62224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94653B">
        <w:rPr>
          <w:rFonts w:ascii="Times New Roman" w:hAnsi="Times New Roman" w:cs="Times New Roman"/>
          <w:sz w:val="24"/>
        </w:rPr>
        <w:t>асательно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того</w:t>
      </w:r>
      <w:r w:rsidR="0094653B" w:rsidRPr="0094653B">
        <w:rPr>
          <w:rFonts w:ascii="Times New Roman" w:hAnsi="Times New Roman" w:cs="Times New Roman"/>
          <w:sz w:val="24"/>
        </w:rPr>
        <w:t xml:space="preserve">, </w:t>
      </w:r>
      <w:r w:rsidR="0094653B">
        <w:rPr>
          <w:rFonts w:ascii="Times New Roman" w:hAnsi="Times New Roman" w:cs="Times New Roman"/>
          <w:sz w:val="24"/>
        </w:rPr>
        <w:t>какой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тип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исследования требует </w:t>
      </w:r>
      <w:r w:rsidR="0094653B">
        <w:rPr>
          <w:rFonts w:ascii="Times New Roman" w:hAnsi="Times New Roman" w:cs="Times New Roman"/>
          <w:sz w:val="24"/>
        </w:rPr>
        <w:t>одобрения этического комитета</w:t>
      </w:r>
      <w:r>
        <w:rPr>
          <w:rFonts w:ascii="Times New Roman" w:hAnsi="Times New Roman" w:cs="Times New Roman"/>
          <w:sz w:val="24"/>
        </w:rPr>
        <w:t xml:space="preserve"> для</w:t>
      </w:r>
      <w:r w:rsidRPr="0094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исследований</w:t>
      </w:r>
      <w:r w:rsidRPr="0094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94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людях</w:t>
      </w:r>
      <w:r w:rsidR="0094653B">
        <w:rPr>
          <w:rFonts w:ascii="Times New Roman" w:hAnsi="Times New Roman" w:cs="Times New Roman"/>
          <w:sz w:val="24"/>
        </w:rPr>
        <w:t>, зависит от страны</w:t>
      </w:r>
      <w:r w:rsidR="00A6752A" w:rsidRPr="0094653B">
        <w:rPr>
          <w:rFonts w:ascii="Times New Roman" w:hAnsi="Times New Roman" w:cs="Times New Roman"/>
          <w:sz w:val="24"/>
        </w:rPr>
        <w:t xml:space="preserve">.  </w:t>
      </w:r>
      <w:r w:rsidR="0094653B">
        <w:rPr>
          <w:rFonts w:ascii="Times New Roman" w:hAnsi="Times New Roman" w:cs="Times New Roman"/>
          <w:sz w:val="24"/>
        </w:rPr>
        <w:t xml:space="preserve">В некоторых странах все типы исследования требуют одобрения этического комитета. </w:t>
      </w:r>
      <w:r w:rsidR="00A6752A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Вам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необходимо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определить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процесс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работы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с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поданными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рукописями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такого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типа</w:t>
      </w:r>
      <w:r w:rsidR="0094653B" w:rsidRPr="0094653B">
        <w:rPr>
          <w:rFonts w:ascii="Times New Roman" w:hAnsi="Times New Roman" w:cs="Times New Roman"/>
          <w:sz w:val="24"/>
        </w:rPr>
        <w:t xml:space="preserve">, </w:t>
      </w:r>
      <w:r w:rsidR="0094653B">
        <w:rPr>
          <w:rFonts w:ascii="Times New Roman" w:hAnsi="Times New Roman" w:cs="Times New Roman"/>
          <w:sz w:val="24"/>
        </w:rPr>
        <w:t>которые не уд</w:t>
      </w:r>
      <w:r w:rsidR="00684EE6">
        <w:rPr>
          <w:rFonts w:ascii="Times New Roman" w:hAnsi="Times New Roman" w:cs="Times New Roman"/>
          <w:sz w:val="24"/>
        </w:rPr>
        <w:t>овлетворяют требованиям вашего ж</w:t>
      </w:r>
      <w:r w:rsidR="0094653B">
        <w:rPr>
          <w:rFonts w:ascii="Times New Roman" w:hAnsi="Times New Roman" w:cs="Times New Roman"/>
          <w:sz w:val="24"/>
        </w:rPr>
        <w:t xml:space="preserve">урнала к </w:t>
      </w:r>
      <w:r w:rsidR="00684EE6">
        <w:rPr>
          <w:rFonts w:ascii="Times New Roman" w:hAnsi="Times New Roman" w:cs="Times New Roman"/>
          <w:sz w:val="24"/>
        </w:rPr>
        <w:t>независимому</w:t>
      </w:r>
      <w:r w:rsidR="0094653B">
        <w:rPr>
          <w:rFonts w:ascii="Times New Roman" w:hAnsi="Times New Roman" w:cs="Times New Roman"/>
          <w:sz w:val="24"/>
        </w:rPr>
        <w:t xml:space="preserve"> этическому одобрению</w:t>
      </w:r>
      <w:r w:rsidR="00A6752A" w:rsidRPr="0094653B">
        <w:rPr>
          <w:rFonts w:ascii="Times New Roman" w:hAnsi="Times New Roman" w:cs="Times New Roman"/>
          <w:sz w:val="24"/>
        </w:rPr>
        <w:t xml:space="preserve">. </w:t>
      </w:r>
      <w:r w:rsidR="0094653B">
        <w:rPr>
          <w:rFonts w:ascii="Times New Roman" w:hAnsi="Times New Roman" w:cs="Times New Roman"/>
          <w:sz w:val="24"/>
        </w:rPr>
        <w:t>Руководство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по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данной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проблеме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 w:rsidR="0094653B">
        <w:rPr>
          <w:rFonts w:ascii="Times New Roman" w:hAnsi="Times New Roman" w:cs="Times New Roman"/>
          <w:sz w:val="24"/>
        </w:rPr>
        <w:t>доступно</w:t>
      </w:r>
      <w:r w:rsidR="0094653B" w:rsidRPr="009465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сайте</w:t>
      </w:r>
      <w:r w:rsidR="00A6752A" w:rsidRPr="0094653B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94653B">
        <w:rPr>
          <w:rFonts w:ascii="Times New Roman" w:hAnsi="Times New Roman" w:cs="Times New Roman"/>
          <w:sz w:val="24"/>
        </w:rPr>
        <w:t xml:space="preserve"> </w:t>
      </w:r>
      <w:r w:rsidR="0094653B" w:rsidRPr="0094653B">
        <w:rPr>
          <w:rFonts w:ascii="Times New Roman" w:hAnsi="Times New Roman" w:cs="Times New Roman"/>
          <w:sz w:val="24"/>
        </w:rPr>
        <w:t>(</w:t>
      </w:r>
      <w:r w:rsidR="0094653B">
        <w:rPr>
          <w:rFonts w:ascii="Times New Roman" w:hAnsi="Times New Roman" w:cs="Times New Roman"/>
          <w:sz w:val="24"/>
        </w:rPr>
        <w:t>Руководство для редакторов</w:t>
      </w:r>
      <w:r w:rsidR="00A6752A" w:rsidRPr="0094653B">
        <w:rPr>
          <w:rFonts w:ascii="Times New Roman" w:hAnsi="Times New Roman" w:cs="Times New Roman"/>
          <w:sz w:val="24"/>
        </w:rPr>
        <w:t xml:space="preserve">: </w:t>
      </w:r>
      <w:r w:rsidR="00684EE6">
        <w:rPr>
          <w:rFonts w:ascii="Times New Roman" w:hAnsi="Times New Roman" w:cs="Times New Roman"/>
          <w:sz w:val="24"/>
        </w:rPr>
        <w:t>оценка качест</w:t>
      </w:r>
      <w:r>
        <w:rPr>
          <w:rFonts w:ascii="Times New Roman" w:hAnsi="Times New Roman" w:cs="Times New Roman"/>
          <w:sz w:val="24"/>
        </w:rPr>
        <w:t xml:space="preserve">ва исследования, аудита и услуг, </w:t>
      </w:r>
      <w:hyperlink r:id="rId9" w:history="1"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B0655E" w:rsidRPr="00B23FBB">
          <w:rPr>
            <w:rStyle w:val="a4"/>
            <w:rFonts w:ascii="Times New Roman" w:hAnsi="Times New Roman" w:cs="Times New Roman"/>
            <w:sz w:val="24"/>
          </w:rPr>
          <w:t>://</w:t>
        </w:r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B0655E" w:rsidRPr="00B23FB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B0655E" w:rsidRPr="00B23FBB">
          <w:rPr>
            <w:rStyle w:val="a4"/>
            <w:rFonts w:ascii="Times New Roman" w:hAnsi="Times New Roman" w:cs="Times New Roman"/>
            <w:sz w:val="24"/>
          </w:rPr>
          <w:t>/2</w:t>
        </w:r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V</w:t>
        </w:r>
        <w:r w:rsidR="00B0655E" w:rsidRPr="00B23FBB">
          <w:rPr>
            <w:rStyle w:val="a4"/>
            <w:rFonts w:ascii="Times New Roman" w:hAnsi="Times New Roman" w:cs="Times New Roman"/>
            <w:sz w:val="24"/>
          </w:rPr>
          <w:t>7</w:t>
        </w:r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XM</w:t>
        </w:r>
        <w:r w:rsidR="00B0655E" w:rsidRPr="00B23FBB">
          <w:rPr>
            <w:rStyle w:val="a4"/>
            <w:rFonts w:ascii="Times New Roman" w:hAnsi="Times New Roman" w:cs="Times New Roman"/>
            <w:sz w:val="24"/>
          </w:rPr>
          <w:t>2</w:t>
        </w:r>
        <w:r w:rsidR="00B0655E" w:rsidRPr="00B23FBB">
          <w:rPr>
            <w:rStyle w:val="a4"/>
            <w:rFonts w:ascii="Times New Roman" w:hAnsi="Times New Roman" w:cs="Times New Roman"/>
            <w:sz w:val="24"/>
            <w:lang w:val="en-US"/>
          </w:rPr>
          <w:t>Z</w:t>
        </w:r>
      </w:hyperlink>
      <w:r w:rsidR="00A6752A" w:rsidRPr="0094653B">
        <w:rPr>
          <w:rFonts w:ascii="Times New Roman" w:hAnsi="Times New Roman" w:cs="Times New Roman"/>
          <w:sz w:val="24"/>
        </w:rPr>
        <w:t>).</w:t>
      </w:r>
    </w:p>
    <w:p w:rsidR="00B0655E" w:rsidRPr="0094653B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625A1" w:rsidRPr="00684EE6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684EE6">
        <w:rPr>
          <w:rFonts w:ascii="Times New Roman" w:hAnsi="Times New Roman" w:cs="Times New Roman"/>
          <w:b/>
          <w:sz w:val="24"/>
        </w:rPr>
        <w:t xml:space="preserve">6. </w:t>
      </w:r>
      <w:r w:rsidR="00684EE6" w:rsidRPr="00684EE6">
        <w:rPr>
          <w:rFonts w:ascii="Times New Roman" w:hAnsi="Times New Roman" w:cs="Times New Roman"/>
          <w:b/>
          <w:sz w:val="24"/>
        </w:rPr>
        <w:t>Система подачи рукописей</w:t>
      </w:r>
      <w:r w:rsidRPr="00684EE6">
        <w:rPr>
          <w:rFonts w:ascii="Times New Roman" w:hAnsi="Times New Roman" w:cs="Times New Roman"/>
          <w:b/>
          <w:sz w:val="24"/>
        </w:rPr>
        <w:t xml:space="preserve"> </w:t>
      </w:r>
    </w:p>
    <w:p w:rsidR="00A6752A" w:rsidRDefault="00684EE6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Электронный тип подачи рукописей обычно включает стандартн</w:t>
      </w:r>
      <w:r w:rsidR="004A7ADE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сообщения</w:t>
      </w:r>
      <w:r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 xml:space="preserve">авторам, рецензентам и другими редакторам. </w:t>
      </w:r>
      <w:r>
        <w:rPr>
          <w:rFonts w:ascii="Times New Roman" w:hAnsi="Times New Roman" w:cs="Times New Roman"/>
          <w:sz w:val="24"/>
        </w:rPr>
        <w:t>Если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такой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тип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подачи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специфическим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вашего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684EE6">
        <w:rPr>
          <w:rFonts w:ascii="Times New Roman" w:hAnsi="Times New Roman" w:cs="Times New Roman"/>
          <w:sz w:val="24"/>
        </w:rPr>
        <w:t xml:space="preserve"> </w:t>
      </w:r>
      <w:r w:rsidR="00A6752A" w:rsidRPr="00684EE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отличие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типа</w:t>
      </w:r>
      <w:r w:rsidRPr="00684EE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которой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используется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других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журналах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вашего</w:t>
      </w:r>
      <w:r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издателя</w:t>
      </w:r>
      <w:r w:rsidRPr="00684E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то</w:t>
      </w:r>
      <w:r w:rsidR="00A6752A" w:rsidRPr="00684E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вам </w:t>
      </w:r>
      <w:r w:rsidR="004A7ADE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его пересмотреть для того, чтобы убедиться в том, что электронный тип подачи рукописей отражает текущие практики</w:t>
      </w:r>
      <w:r w:rsidR="004A7ADE">
        <w:rPr>
          <w:rFonts w:ascii="Times New Roman" w:hAnsi="Times New Roman" w:cs="Times New Roman"/>
          <w:sz w:val="24"/>
        </w:rPr>
        <w:t xml:space="preserve"> вашего журнала</w:t>
      </w:r>
      <w:r>
        <w:rPr>
          <w:rFonts w:ascii="Times New Roman" w:hAnsi="Times New Roman" w:cs="Times New Roman"/>
          <w:sz w:val="24"/>
        </w:rPr>
        <w:t>, согласуется с Инструкциями для авторов и ясен</w:t>
      </w:r>
      <w:r w:rsidR="00A62224">
        <w:rPr>
          <w:rFonts w:ascii="Times New Roman" w:hAnsi="Times New Roman" w:cs="Times New Roman"/>
          <w:sz w:val="24"/>
        </w:rPr>
        <w:t>.</w:t>
      </w:r>
      <w:r w:rsidR="00A6752A" w:rsidRPr="00684EE6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Рецензирование стандартных сообщений</w:t>
      </w:r>
      <w:r>
        <w:rPr>
          <w:rFonts w:ascii="Times New Roman" w:hAnsi="Times New Roman" w:cs="Times New Roman"/>
          <w:sz w:val="24"/>
        </w:rPr>
        <w:t xml:space="preserve"> другими редакторами, сотрудниками редак</w:t>
      </w:r>
      <w:r w:rsidR="004A7ADE">
        <w:rPr>
          <w:rFonts w:ascii="Times New Roman" w:hAnsi="Times New Roman" w:cs="Times New Roman"/>
          <w:sz w:val="24"/>
        </w:rPr>
        <w:t>ции или литературным редактором</w:t>
      </w:r>
      <w:r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может</w:t>
      </w:r>
      <w:r w:rsidR="00A6752A" w:rsidRPr="00684EE6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их усовершенствовать и сделать более понятными</w:t>
      </w:r>
      <w:r w:rsidR="00A6752A" w:rsidRPr="00684EE6">
        <w:rPr>
          <w:rFonts w:ascii="Times New Roman" w:hAnsi="Times New Roman" w:cs="Times New Roman"/>
          <w:sz w:val="24"/>
        </w:rPr>
        <w:t>.</w:t>
      </w:r>
    </w:p>
    <w:p w:rsidR="00B0655E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0655E" w:rsidRPr="00684EE6" w:rsidRDefault="00B0655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625A1" w:rsidRPr="00166F6C" w:rsidRDefault="00A6752A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66F6C">
        <w:rPr>
          <w:rFonts w:ascii="Times New Roman" w:hAnsi="Times New Roman" w:cs="Times New Roman"/>
          <w:b/>
          <w:sz w:val="24"/>
        </w:rPr>
        <w:lastRenderedPageBreak/>
        <w:t>7.</w:t>
      </w:r>
      <w:r w:rsidRPr="00166F6C">
        <w:rPr>
          <w:rFonts w:ascii="Times New Roman" w:hAnsi="Times New Roman" w:cs="Times New Roman"/>
          <w:sz w:val="24"/>
        </w:rPr>
        <w:t xml:space="preserve"> </w:t>
      </w:r>
      <w:r w:rsidR="00684EE6" w:rsidRPr="00684EE6">
        <w:rPr>
          <w:rFonts w:ascii="Times New Roman" w:hAnsi="Times New Roman" w:cs="Times New Roman"/>
          <w:b/>
          <w:sz w:val="24"/>
        </w:rPr>
        <w:t>Отношения</w:t>
      </w:r>
      <w:r w:rsidR="00684EE6" w:rsidRPr="00166F6C">
        <w:rPr>
          <w:rFonts w:ascii="Times New Roman" w:hAnsi="Times New Roman" w:cs="Times New Roman"/>
          <w:b/>
          <w:sz w:val="24"/>
        </w:rPr>
        <w:t xml:space="preserve"> </w:t>
      </w:r>
      <w:r w:rsidR="00684EE6" w:rsidRPr="00684EE6">
        <w:rPr>
          <w:rFonts w:ascii="Times New Roman" w:hAnsi="Times New Roman" w:cs="Times New Roman"/>
          <w:b/>
          <w:sz w:val="24"/>
        </w:rPr>
        <w:t>с</w:t>
      </w:r>
      <w:r w:rsidR="00684EE6" w:rsidRPr="00166F6C">
        <w:rPr>
          <w:rFonts w:ascii="Times New Roman" w:hAnsi="Times New Roman" w:cs="Times New Roman"/>
          <w:b/>
          <w:sz w:val="24"/>
        </w:rPr>
        <w:t xml:space="preserve"> </w:t>
      </w:r>
      <w:r w:rsidR="00684EE6" w:rsidRPr="00684EE6">
        <w:rPr>
          <w:rFonts w:ascii="Times New Roman" w:hAnsi="Times New Roman" w:cs="Times New Roman"/>
          <w:b/>
          <w:sz w:val="24"/>
        </w:rPr>
        <w:t>рецензентами</w:t>
      </w:r>
      <w:r w:rsidRPr="00166F6C">
        <w:rPr>
          <w:rFonts w:ascii="Times New Roman" w:hAnsi="Times New Roman" w:cs="Times New Roman"/>
          <w:b/>
          <w:sz w:val="24"/>
        </w:rPr>
        <w:t xml:space="preserve"> </w:t>
      </w:r>
    </w:p>
    <w:p w:rsidR="00A6752A" w:rsidRPr="004A7ADE" w:rsidRDefault="004A7ADE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Редактор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подробно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объяснить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рецензентам</w:t>
      </w:r>
      <w:r w:rsidRPr="004A7ADE">
        <w:rPr>
          <w:rFonts w:ascii="Times New Roman" w:hAnsi="Times New Roman" w:cs="Times New Roman"/>
          <w:sz w:val="24"/>
        </w:rPr>
        <w:t>, что от них ожидается</w:t>
      </w:r>
      <w:r w:rsidR="00A6752A" w:rsidRPr="004A7A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Далее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ссылке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доступно</w:t>
      </w:r>
      <w:r w:rsidR="00A6752A" w:rsidRPr="004A7ADE">
        <w:rPr>
          <w:rFonts w:ascii="Times New Roman" w:hAnsi="Times New Roman" w:cs="Times New Roman"/>
          <w:sz w:val="24"/>
        </w:rPr>
        <w:t xml:space="preserve"> </w:t>
      </w:r>
      <w:r w:rsidRPr="004A7ADE">
        <w:rPr>
          <w:rFonts w:ascii="Times New Roman" w:hAnsi="Times New Roman" w:cs="Times New Roman"/>
          <w:sz w:val="24"/>
        </w:rPr>
        <w:t xml:space="preserve">Руководство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рецензентов</w:t>
      </w:r>
      <w:r w:rsidR="00A6752A" w:rsidRPr="004A7ADE">
        <w:rPr>
          <w:rFonts w:ascii="Times New Roman" w:hAnsi="Times New Roman" w:cs="Times New Roman"/>
          <w:sz w:val="24"/>
        </w:rPr>
        <w:t xml:space="preserve"> (</w:t>
      </w:r>
      <w:r w:rsidR="00A6752A" w:rsidRPr="00A6752A">
        <w:rPr>
          <w:rFonts w:ascii="Times New Roman" w:hAnsi="Times New Roman" w:cs="Times New Roman"/>
          <w:sz w:val="24"/>
          <w:lang w:val="en-US"/>
        </w:rPr>
        <w:t>https</w:t>
      </w:r>
      <w:r w:rsidR="00A6752A" w:rsidRPr="004A7ADE">
        <w:rPr>
          <w:rFonts w:ascii="Times New Roman" w:hAnsi="Times New Roman" w:cs="Times New Roman"/>
          <w:sz w:val="24"/>
        </w:rPr>
        <w:t>://</w:t>
      </w:r>
      <w:r w:rsidR="00A6752A" w:rsidRPr="00A6752A">
        <w:rPr>
          <w:rFonts w:ascii="Times New Roman" w:hAnsi="Times New Roman" w:cs="Times New Roman"/>
          <w:sz w:val="24"/>
          <w:lang w:val="en-US"/>
        </w:rPr>
        <w:t>bit</w:t>
      </w:r>
      <w:r w:rsidR="00A6752A" w:rsidRPr="004A7ADE">
        <w:rPr>
          <w:rFonts w:ascii="Times New Roman" w:hAnsi="Times New Roman" w:cs="Times New Roman"/>
          <w:sz w:val="24"/>
        </w:rPr>
        <w:t>.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A6752A" w:rsidRPr="004A7ADE">
        <w:rPr>
          <w:rFonts w:ascii="Times New Roman" w:hAnsi="Times New Roman" w:cs="Times New Roman"/>
          <w:sz w:val="24"/>
        </w:rPr>
        <w:t>/2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xkGTcq</w:t>
      </w:r>
      <w:proofErr w:type="spellEnd"/>
      <w:r w:rsidR="00A6752A" w:rsidRPr="004A7ADE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Это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руководство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регулярно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обновлять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A62224">
        <w:rPr>
          <w:rFonts w:ascii="Times New Roman" w:hAnsi="Times New Roman" w:cs="Times New Roman"/>
          <w:sz w:val="24"/>
        </w:rPr>
        <w:t>ли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ссылаться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Кодекс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</w:t>
      </w:r>
      <w:r w:rsidR="003715A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дения</w:t>
      </w:r>
      <w:r w:rsidRPr="004A7ADE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2224">
        <w:rPr>
          <w:rFonts w:ascii="Times New Roman" w:hAnsi="Times New Roman" w:cs="Times New Roman"/>
          <w:sz w:val="24"/>
        </w:rPr>
        <w:t xml:space="preserve"> </w:t>
      </w:r>
      <w:r w:rsidR="00A6752A" w:rsidRPr="004A7ADE">
        <w:rPr>
          <w:rFonts w:ascii="Times New Roman" w:hAnsi="Times New Roman" w:cs="Times New Roman"/>
          <w:sz w:val="24"/>
        </w:rPr>
        <w:t>(</w:t>
      </w:r>
      <w:r w:rsidR="00A6752A" w:rsidRPr="00A6752A">
        <w:rPr>
          <w:rFonts w:ascii="Times New Roman" w:hAnsi="Times New Roman" w:cs="Times New Roman"/>
          <w:sz w:val="24"/>
          <w:lang w:val="en-US"/>
        </w:rPr>
        <w:t>https</w:t>
      </w:r>
      <w:r w:rsidR="00A6752A" w:rsidRPr="004A7ADE">
        <w:rPr>
          <w:rFonts w:ascii="Times New Roman" w:hAnsi="Times New Roman" w:cs="Times New Roman"/>
          <w:sz w:val="24"/>
        </w:rPr>
        <w:t>://</w:t>
      </w:r>
      <w:r w:rsidR="00A6752A" w:rsidRPr="00A6752A">
        <w:rPr>
          <w:rFonts w:ascii="Times New Roman" w:hAnsi="Times New Roman" w:cs="Times New Roman"/>
          <w:sz w:val="24"/>
          <w:lang w:val="en-US"/>
        </w:rPr>
        <w:t>bit</w:t>
      </w:r>
      <w:r w:rsidR="00A6752A" w:rsidRPr="004A7ADE">
        <w:rPr>
          <w:rFonts w:ascii="Times New Roman" w:hAnsi="Times New Roman" w:cs="Times New Roman"/>
          <w:sz w:val="24"/>
        </w:rPr>
        <w:t>.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A6752A" w:rsidRPr="004A7ADE">
        <w:rPr>
          <w:rFonts w:ascii="Times New Roman" w:hAnsi="Times New Roman" w:cs="Times New Roman"/>
          <w:sz w:val="24"/>
        </w:rPr>
        <w:t>/2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puBdb</w:t>
      </w:r>
      <w:proofErr w:type="spellEnd"/>
      <w:r w:rsidR="00A6752A" w:rsidRPr="004A7ADE">
        <w:rPr>
          <w:rFonts w:ascii="Times New Roman" w:hAnsi="Times New Roman" w:cs="Times New Roman"/>
          <w:sz w:val="24"/>
        </w:rPr>
        <w:t xml:space="preserve">4). </w:t>
      </w:r>
      <w:r>
        <w:rPr>
          <w:rFonts w:ascii="Times New Roman" w:hAnsi="Times New Roman" w:cs="Times New Roman"/>
          <w:sz w:val="24"/>
        </w:rPr>
        <w:t>Необходимо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включить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4A7ADE">
        <w:rPr>
          <w:rFonts w:ascii="Times New Roman" w:hAnsi="Times New Roman" w:cs="Times New Roman"/>
          <w:sz w:val="24"/>
        </w:rPr>
        <w:t xml:space="preserve"> </w:t>
      </w:r>
      <w:r w:rsidR="00A62224">
        <w:rPr>
          <w:rFonts w:ascii="Times New Roman" w:hAnsi="Times New Roman" w:cs="Times New Roman"/>
          <w:sz w:val="24"/>
        </w:rPr>
        <w:t>него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</w:t>
      </w:r>
      <w:r w:rsidRPr="004A7A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пункты</w:t>
      </w:r>
      <w:r w:rsidR="00A6752A" w:rsidRPr="004A7ADE">
        <w:rPr>
          <w:rFonts w:ascii="Times New Roman" w:hAnsi="Times New Roman" w:cs="Times New Roman"/>
          <w:sz w:val="24"/>
        </w:rPr>
        <w:t>:</w:t>
      </w:r>
    </w:p>
    <w:p w:rsidR="004A7ADE" w:rsidRPr="004A7ADE" w:rsidRDefault="003715A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7ADE">
        <w:rPr>
          <w:rFonts w:ascii="Times New Roman" w:hAnsi="Times New Roman" w:cs="Times New Roman"/>
          <w:sz w:val="24"/>
        </w:rPr>
        <w:t>• Рецензии</w:t>
      </w:r>
      <w:r w:rsidR="004A7ADE">
        <w:rPr>
          <w:rFonts w:ascii="Times New Roman" w:hAnsi="Times New Roman" w:cs="Times New Roman"/>
          <w:sz w:val="24"/>
        </w:rPr>
        <w:t xml:space="preserve"> должны быть объективными;</w:t>
      </w:r>
      <w:r w:rsidR="00A6752A" w:rsidRPr="004A7ADE">
        <w:rPr>
          <w:rFonts w:ascii="Times New Roman" w:hAnsi="Times New Roman" w:cs="Times New Roman"/>
          <w:sz w:val="24"/>
        </w:rPr>
        <w:t xml:space="preserve"> </w:t>
      </w:r>
    </w:p>
    <w:p w:rsidR="004A7ADE" w:rsidRPr="004A7ADE" w:rsidRDefault="003715A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7ADE">
        <w:rPr>
          <w:rFonts w:ascii="Times New Roman" w:hAnsi="Times New Roman" w:cs="Times New Roman"/>
          <w:sz w:val="24"/>
        </w:rPr>
        <w:t>• Персональная</w:t>
      </w:r>
      <w:r w:rsidR="004A7ADE">
        <w:rPr>
          <w:rFonts w:ascii="Times New Roman" w:hAnsi="Times New Roman" w:cs="Times New Roman"/>
          <w:sz w:val="24"/>
        </w:rPr>
        <w:t xml:space="preserve"> критика автора неуместна;</w:t>
      </w:r>
      <w:r w:rsidR="00A6752A" w:rsidRPr="004A7ADE">
        <w:rPr>
          <w:rFonts w:ascii="Times New Roman" w:hAnsi="Times New Roman" w:cs="Times New Roman"/>
          <w:sz w:val="24"/>
        </w:rPr>
        <w:t xml:space="preserve"> </w:t>
      </w:r>
    </w:p>
    <w:p w:rsidR="004A7ADE" w:rsidRPr="004A7ADE" w:rsidRDefault="00A62224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3715AD" w:rsidRPr="004A7ADE">
        <w:rPr>
          <w:rFonts w:ascii="Times New Roman" w:hAnsi="Times New Roman" w:cs="Times New Roman"/>
          <w:sz w:val="24"/>
        </w:rPr>
        <w:t>Рецензенты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должны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3715AD">
        <w:rPr>
          <w:rFonts w:ascii="Times New Roman" w:hAnsi="Times New Roman" w:cs="Times New Roman"/>
          <w:sz w:val="24"/>
        </w:rPr>
        <w:t>выражать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свое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мнение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четко</w:t>
      </w:r>
      <w:r w:rsidR="004A7ADE" w:rsidRPr="004A7ADE">
        <w:rPr>
          <w:rFonts w:ascii="Times New Roman" w:hAnsi="Times New Roman" w:cs="Times New Roman"/>
          <w:sz w:val="24"/>
        </w:rPr>
        <w:t xml:space="preserve">, </w:t>
      </w:r>
      <w:r w:rsidR="004A7ADE">
        <w:rPr>
          <w:rFonts w:ascii="Times New Roman" w:hAnsi="Times New Roman" w:cs="Times New Roman"/>
          <w:sz w:val="24"/>
        </w:rPr>
        <w:t>сопровождая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его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аргументами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и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ссылкам</w:t>
      </w:r>
      <w:r w:rsidR="004A7ADE" w:rsidRPr="004A7ADE">
        <w:rPr>
          <w:rFonts w:ascii="Times New Roman" w:hAnsi="Times New Roman" w:cs="Times New Roman"/>
          <w:sz w:val="24"/>
        </w:rPr>
        <w:t xml:space="preserve">, </w:t>
      </w:r>
      <w:r w:rsidR="004A7ADE">
        <w:rPr>
          <w:rFonts w:ascii="Times New Roman" w:hAnsi="Times New Roman" w:cs="Times New Roman"/>
          <w:sz w:val="24"/>
        </w:rPr>
        <w:t>при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>необходимости</w:t>
      </w:r>
      <w:r w:rsidR="004A7ADE" w:rsidRPr="004A7ADE">
        <w:rPr>
          <w:rFonts w:ascii="Times New Roman" w:hAnsi="Times New Roman" w:cs="Times New Roman"/>
          <w:sz w:val="24"/>
        </w:rPr>
        <w:t xml:space="preserve">, </w:t>
      </w:r>
      <w:r w:rsidR="004A7ADE">
        <w:rPr>
          <w:rFonts w:ascii="Times New Roman" w:hAnsi="Times New Roman" w:cs="Times New Roman"/>
          <w:sz w:val="24"/>
        </w:rPr>
        <w:t>и</w:t>
      </w:r>
      <w:r w:rsidR="004A7ADE" w:rsidRPr="004A7ADE">
        <w:rPr>
          <w:rFonts w:ascii="Times New Roman" w:hAnsi="Times New Roman" w:cs="Times New Roman"/>
          <w:sz w:val="24"/>
        </w:rPr>
        <w:t xml:space="preserve"> </w:t>
      </w:r>
      <w:r w:rsidR="004A7ADE">
        <w:rPr>
          <w:rFonts w:ascii="Times New Roman" w:hAnsi="Times New Roman" w:cs="Times New Roman"/>
          <w:sz w:val="24"/>
        </w:rPr>
        <w:t xml:space="preserve">не должны </w:t>
      </w:r>
      <w:r w:rsidR="003715AD">
        <w:rPr>
          <w:rFonts w:ascii="Times New Roman" w:hAnsi="Times New Roman" w:cs="Times New Roman"/>
          <w:sz w:val="24"/>
        </w:rPr>
        <w:t>дискредитировать</w:t>
      </w:r>
      <w:r w:rsidR="004A7ADE">
        <w:rPr>
          <w:rFonts w:ascii="Times New Roman" w:hAnsi="Times New Roman" w:cs="Times New Roman"/>
          <w:sz w:val="24"/>
        </w:rPr>
        <w:t xml:space="preserve"> автора или клеветать на него</w:t>
      </w:r>
      <w:r>
        <w:rPr>
          <w:rFonts w:ascii="Times New Roman" w:hAnsi="Times New Roman" w:cs="Times New Roman"/>
          <w:sz w:val="24"/>
        </w:rPr>
        <w:t>;</w:t>
      </w:r>
      <w:r w:rsidR="004A7ADE">
        <w:rPr>
          <w:rFonts w:ascii="Times New Roman" w:hAnsi="Times New Roman" w:cs="Times New Roman"/>
          <w:sz w:val="24"/>
        </w:rPr>
        <w:t xml:space="preserve"> </w:t>
      </w:r>
      <w:r w:rsidR="00A6752A" w:rsidRPr="004A7ADE">
        <w:rPr>
          <w:rFonts w:ascii="Times New Roman" w:hAnsi="Times New Roman" w:cs="Times New Roman"/>
          <w:sz w:val="24"/>
        </w:rPr>
        <w:t xml:space="preserve"> </w:t>
      </w:r>
    </w:p>
    <w:p w:rsidR="004A7ADE" w:rsidRPr="003715AD" w:rsidRDefault="003715A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715AD">
        <w:rPr>
          <w:rFonts w:ascii="Times New Roman" w:hAnsi="Times New Roman" w:cs="Times New Roman"/>
          <w:sz w:val="24"/>
        </w:rPr>
        <w:t xml:space="preserve">• </w:t>
      </w:r>
      <w:r w:rsidR="00A62224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наличии конфликта интересов рецензенты должны о нем заявить</w:t>
      </w:r>
      <w:r w:rsidR="00A6222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A6752A" w:rsidRPr="003715AD">
        <w:rPr>
          <w:rFonts w:ascii="Times New Roman" w:hAnsi="Times New Roman" w:cs="Times New Roman"/>
          <w:sz w:val="24"/>
        </w:rPr>
        <w:t xml:space="preserve"> </w:t>
      </w:r>
    </w:p>
    <w:p w:rsidR="004A7ADE" w:rsidRPr="003715AD" w:rsidRDefault="003715A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715AD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Рецензенты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отклонить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рассмотрение</w:t>
      </w:r>
      <w:r w:rsidRPr="003715AD">
        <w:rPr>
          <w:rFonts w:ascii="Times New Roman" w:hAnsi="Times New Roman" w:cs="Times New Roman"/>
          <w:sz w:val="24"/>
        </w:rPr>
        <w:t xml:space="preserve"> </w:t>
      </w:r>
      <w:r w:rsidR="00A62224">
        <w:rPr>
          <w:rFonts w:ascii="Times New Roman" w:hAnsi="Times New Roman" w:cs="Times New Roman"/>
          <w:sz w:val="24"/>
        </w:rPr>
        <w:t>рукописи</w:t>
      </w:r>
      <w:r w:rsidRPr="003715A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при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наличии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ней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конфликта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интересов</w:t>
      </w:r>
      <w:r w:rsidR="00A6752A" w:rsidRPr="003715A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проистекающего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конкуренции, сотрудничества или иных отношений или связей с любыми авторами, компаниями или учреждениями, имеющими отношение к </w:t>
      </w:r>
      <w:r w:rsidR="00A62224">
        <w:rPr>
          <w:rFonts w:ascii="Times New Roman" w:hAnsi="Times New Roman" w:cs="Times New Roman"/>
          <w:sz w:val="24"/>
        </w:rPr>
        <w:t>рукописи;</w:t>
      </w:r>
      <w:r w:rsidR="00A6752A" w:rsidRPr="003715AD">
        <w:rPr>
          <w:rFonts w:ascii="Times New Roman" w:hAnsi="Times New Roman" w:cs="Times New Roman"/>
          <w:sz w:val="24"/>
        </w:rPr>
        <w:t xml:space="preserve"> </w:t>
      </w:r>
    </w:p>
    <w:p w:rsidR="004A7ADE" w:rsidRPr="003715AD" w:rsidRDefault="003715AD" w:rsidP="007B7D54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715AD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Рецензенты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уважать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конфиденциальность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предоставленного</w:t>
      </w:r>
      <w:r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материала</w:t>
      </w:r>
      <w:r w:rsidR="00A6752A" w:rsidRPr="003715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не обсуждать неопубликованные рукописи с коллегами и не использовать неопубликованную информацию в своей работе</w:t>
      </w:r>
      <w:r w:rsidR="00A62224">
        <w:rPr>
          <w:rFonts w:ascii="Times New Roman" w:hAnsi="Times New Roman" w:cs="Times New Roman"/>
          <w:sz w:val="24"/>
        </w:rPr>
        <w:t>;</w:t>
      </w:r>
      <w:r w:rsidR="00A6752A" w:rsidRPr="003715AD">
        <w:rPr>
          <w:rFonts w:ascii="Times New Roman" w:hAnsi="Times New Roman" w:cs="Times New Roman"/>
          <w:sz w:val="24"/>
        </w:rPr>
        <w:t xml:space="preserve"> </w:t>
      </w:r>
    </w:p>
    <w:p w:rsidR="00B0655E" w:rsidRDefault="00A62224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715AD">
        <w:rPr>
          <w:rFonts w:ascii="Times New Roman" w:hAnsi="Times New Roman" w:cs="Times New Roman"/>
          <w:sz w:val="24"/>
        </w:rPr>
        <w:t>• Любой</w:t>
      </w:r>
      <w:r w:rsidR="003715AD" w:rsidRPr="003715AD">
        <w:rPr>
          <w:rFonts w:ascii="Times New Roman" w:hAnsi="Times New Roman" w:cs="Times New Roman"/>
          <w:sz w:val="24"/>
        </w:rPr>
        <w:t xml:space="preserve"> </w:t>
      </w:r>
      <w:r w:rsidR="003715AD">
        <w:rPr>
          <w:rFonts w:ascii="Times New Roman" w:hAnsi="Times New Roman" w:cs="Times New Roman"/>
          <w:sz w:val="24"/>
        </w:rPr>
        <w:t>рецензент</w:t>
      </w:r>
      <w:r w:rsidR="003715AD" w:rsidRPr="003715AD">
        <w:rPr>
          <w:rFonts w:ascii="Times New Roman" w:hAnsi="Times New Roman" w:cs="Times New Roman"/>
          <w:sz w:val="24"/>
        </w:rPr>
        <w:t>, который захочет переда</w:t>
      </w:r>
      <w:r w:rsidR="003715AD">
        <w:rPr>
          <w:rFonts w:ascii="Times New Roman" w:hAnsi="Times New Roman" w:cs="Times New Roman"/>
          <w:sz w:val="24"/>
        </w:rPr>
        <w:t>т</w:t>
      </w:r>
      <w:r w:rsidR="003715AD" w:rsidRPr="003715AD">
        <w:rPr>
          <w:rFonts w:ascii="Times New Roman" w:hAnsi="Times New Roman" w:cs="Times New Roman"/>
          <w:sz w:val="24"/>
        </w:rPr>
        <w:t>ь рецензирование другому коллеге</w:t>
      </w:r>
      <w:r>
        <w:rPr>
          <w:rFonts w:ascii="Times New Roman" w:hAnsi="Times New Roman" w:cs="Times New Roman"/>
          <w:sz w:val="24"/>
        </w:rPr>
        <w:t>,</w:t>
      </w:r>
      <w:r w:rsidR="003715AD" w:rsidRPr="003715AD">
        <w:rPr>
          <w:rFonts w:ascii="Times New Roman" w:hAnsi="Times New Roman" w:cs="Times New Roman"/>
          <w:sz w:val="24"/>
        </w:rPr>
        <w:t xml:space="preserve"> </w:t>
      </w:r>
      <w:r w:rsidR="003715AD">
        <w:rPr>
          <w:rFonts w:ascii="Times New Roman" w:hAnsi="Times New Roman" w:cs="Times New Roman"/>
          <w:sz w:val="24"/>
        </w:rPr>
        <w:t xml:space="preserve">должен получить </w:t>
      </w:r>
      <w:proofErr w:type="gramStart"/>
      <w:r w:rsidR="003715AD">
        <w:rPr>
          <w:rFonts w:ascii="Times New Roman" w:hAnsi="Times New Roman" w:cs="Times New Roman"/>
          <w:sz w:val="24"/>
        </w:rPr>
        <w:t>сперва</w:t>
      </w:r>
      <w:proofErr w:type="gramEnd"/>
      <w:r w:rsidR="003715AD">
        <w:rPr>
          <w:rFonts w:ascii="Times New Roman" w:hAnsi="Times New Roman" w:cs="Times New Roman"/>
          <w:sz w:val="24"/>
        </w:rPr>
        <w:t xml:space="preserve"> разрешение редактора</w:t>
      </w:r>
      <w:r w:rsidR="00A6752A" w:rsidRPr="003715AD">
        <w:rPr>
          <w:rFonts w:ascii="Times New Roman" w:hAnsi="Times New Roman" w:cs="Times New Roman"/>
          <w:sz w:val="24"/>
        </w:rPr>
        <w:t>.</w:t>
      </w:r>
    </w:p>
    <w:p w:rsidR="00B0655E" w:rsidRDefault="00B0655E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7B7D54" w:rsidRDefault="003715AD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Журналы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оснащены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системой</w:t>
      </w:r>
      <w:r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оценки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рецензентов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и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удаления</w:t>
      </w:r>
      <w:r w:rsidR="00A6752A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из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базы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тех</w:t>
      </w:r>
      <w:r w:rsidR="007B7D54" w:rsidRPr="007B7D54">
        <w:rPr>
          <w:rFonts w:ascii="Times New Roman" w:hAnsi="Times New Roman" w:cs="Times New Roman"/>
          <w:sz w:val="24"/>
        </w:rPr>
        <w:t xml:space="preserve">, </w:t>
      </w:r>
      <w:r w:rsidR="007B7D54">
        <w:rPr>
          <w:rFonts w:ascii="Times New Roman" w:hAnsi="Times New Roman" w:cs="Times New Roman"/>
          <w:sz w:val="24"/>
        </w:rPr>
        <w:t>чей уровень качества не приемлем</w:t>
      </w:r>
      <w:r w:rsidR="00A6752A" w:rsidRPr="007B7D54">
        <w:rPr>
          <w:rFonts w:ascii="Times New Roman" w:hAnsi="Times New Roman" w:cs="Times New Roman"/>
          <w:sz w:val="24"/>
        </w:rPr>
        <w:t>.</w:t>
      </w:r>
    </w:p>
    <w:p w:rsidR="007B7D54" w:rsidRDefault="007B7D54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иметь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систему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защиты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конфиденциальности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рецензентов</w:t>
      </w:r>
      <w:r w:rsidRPr="007B7D54">
        <w:rPr>
          <w:rFonts w:ascii="Times New Roman" w:hAnsi="Times New Roman" w:cs="Times New Roman"/>
          <w:sz w:val="24"/>
        </w:rPr>
        <w:t xml:space="preserve">, если только в вашем журнале не применяется открытая система рецензирования, о которой </w:t>
      </w:r>
      <w:r>
        <w:rPr>
          <w:rFonts w:ascii="Times New Roman" w:hAnsi="Times New Roman" w:cs="Times New Roman"/>
          <w:sz w:val="24"/>
        </w:rPr>
        <w:t>необходимо сообщить авторам и рецензентам</w:t>
      </w:r>
      <w:r w:rsidR="00A6752A" w:rsidRPr="007B7D54">
        <w:rPr>
          <w:rFonts w:ascii="Times New Roman" w:hAnsi="Times New Roman" w:cs="Times New Roman"/>
          <w:sz w:val="24"/>
        </w:rPr>
        <w:t>.</w:t>
      </w:r>
    </w:p>
    <w:p w:rsidR="00A6752A" w:rsidRPr="00166F6C" w:rsidRDefault="00A6752A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66F6C">
        <w:rPr>
          <w:rFonts w:ascii="Times New Roman" w:hAnsi="Times New Roman" w:cs="Times New Roman"/>
          <w:sz w:val="24"/>
        </w:rPr>
        <w:t xml:space="preserve"> </w:t>
      </w:r>
    </w:p>
    <w:p w:rsidR="00A6752A" w:rsidRPr="007B7D54" w:rsidRDefault="007B7D54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Рецензентам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следует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предложить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рассмотреть следующие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этические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аспекты</w:t>
      </w:r>
      <w:r w:rsidRPr="007B7D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рецензируемого материала</w:t>
      </w:r>
      <w:r w:rsidR="00A6752A" w:rsidRPr="007B7D54">
        <w:rPr>
          <w:rFonts w:ascii="Times New Roman" w:hAnsi="Times New Roman" w:cs="Times New Roman"/>
          <w:sz w:val="24"/>
        </w:rPr>
        <w:t>:</w:t>
      </w:r>
    </w:p>
    <w:p w:rsidR="007B7D54" w:rsidRPr="007B7D54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7B7D54">
        <w:rPr>
          <w:rFonts w:ascii="Times New Roman" w:hAnsi="Times New Roman" w:cs="Times New Roman"/>
          <w:sz w:val="24"/>
        </w:rPr>
        <w:t>Публиковал ли автор данный материал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ранее</w:t>
      </w:r>
      <w:r w:rsidR="00A6752A" w:rsidRPr="007B7D54">
        <w:rPr>
          <w:rFonts w:ascii="Times New Roman" w:hAnsi="Times New Roman" w:cs="Times New Roman"/>
          <w:sz w:val="24"/>
        </w:rPr>
        <w:t xml:space="preserve">? </w:t>
      </w:r>
    </w:p>
    <w:p w:rsidR="007B7D54" w:rsidRPr="007B7D54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7B7D54">
        <w:rPr>
          <w:rFonts w:ascii="Times New Roman" w:hAnsi="Times New Roman" w:cs="Times New Roman"/>
          <w:sz w:val="24"/>
        </w:rPr>
        <w:t>Присвоил ли автор незаконно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другие публикации</w:t>
      </w:r>
      <w:r w:rsidR="00A6752A" w:rsidRPr="007B7D54">
        <w:rPr>
          <w:rFonts w:ascii="Times New Roman" w:hAnsi="Times New Roman" w:cs="Times New Roman"/>
          <w:sz w:val="24"/>
        </w:rPr>
        <w:t xml:space="preserve">? </w:t>
      </w:r>
    </w:p>
    <w:p w:rsidR="007B7D54" w:rsidRPr="007B7D54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7B7D54">
        <w:rPr>
          <w:rFonts w:ascii="Times New Roman" w:hAnsi="Times New Roman" w:cs="Times New Roman"/>
          <w:sz w:val="24"/>
        </w:rPr>
        <w:t>Удовлетворяет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ли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исследование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этическим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нормам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научных</w:t>
      </w:r>
      <w:r w:rsidR="007B7D54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публикаций</w:t>
      </w:r>
      <w:r w:rsidR="00A6752A" w:rsidRPr="007B7D54">
        <w:rPr>
          <w:rFonts w:ascii="Times New Roman" w:hAnsi="Times New Roman" w:cs="Times New Roman"/>
          <w:sz w:val="24"/>
        </w:rPr>
        <w:t xml:space="preserve"> </w:t>
      </w:r>
      <w:r w:rsidR="007B7D54">
        <w:rPr>
          <w:rFonts w:ascii="Times New Roman" w:hAnsi="Times New Roman" w:cs="Times New Roman"/>
          <w:sz w:val="24"/>
        </w:rPr>
        <w:t>и имеет ли соответствующие разрешения/согласия</w:t>
      </w:r>
      <w:r w:rsidR="00A6752A" w:rsidRPr="007B7D54">
        <w:rPr>
          <w:rFonts w:ascii="Times New Roman" w:hAnsi="Times New Roman" w:cs="Times New Roman"/>
          <w:sz w:val="24"/>
        </w:rPr>
        <w:t xml:space="preserve">? </w:t>
      </w:r>
    </w:p>
    <w:p w:rsidR="007B7D54" w:rsidRPr="000B6072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6072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Существуют ли признаки того, что данные были сфабрикованы или использованы ненадлежащим образом</w:t>
      </w:r>
      <w:r w:rsidR="00A6752A" w:rsidRPr="000B6072">
        <w:rPr>
          <w:rFonts w:ascii="Times New Roman" w:hAnsi="Times New Roman" w:cs="Times New Roman"/>
          <w:sz w:val="24"/>
        </w:rPr>
        <w:t xml:space="preserve">? </w:t>
      </w:r>
    </w:p>
    <w:p w:rsidR="00A6752A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6072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>Заявили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авторы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 w:rsidR="00A6752A"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относящихся к исследованию конфликтах интересов</w:t>
      </w:r>
      <w:r w:rsidR="00A6752A" w:rsidRPr="000B6072">
        <w:rPr>
          <w:rFonts w:ascii="Times New Roman" w:hAnsi="Times New Roman" w:cs="Times New Roman"/>
          <w:sz w:val="24"/>
        </w:rPr>
        <w:t>?</w:t>
      </w:r>
    </w:p>
    <w:p w:rsidR="000B6072" w:rsidRPr="000B6072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625A1" w:rsidRPr="00B0655E" w:rsidRDefault="00B625A1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0655E">
        <w:rPr>
          <w:rFonts w:ascii="Times New Roman" w:hAnsi="Times New Roman" w:cs="Times New Roman"/>
          <w:b/>
          <w:sz w:val="24"/>
        </w:rPr>
        <w:t xml:space="preserve">8. </w:t>
      </w:r>
      <w:r w:rsidR="000B6072" w:rsidRPr="000B6072">
        <w:rPr>
          <w:rFonts w:ascii="Times New Roman" w:hAnsi="Times New Roman" w:cs="Times New Roman"/>
          <w:b/>
          <w:sz w:val="24"/>
        </w:rPr>
        <w:t>Процесс</w:t>
      </w:r>
      <w:r w:rsidR="000B6072" w:rsidRPr="00B0655E">
        <w:rPr>
          <w:rFonts w:ascii="Times New Roman" w:hAnsi="Times New Roman" w:cs="Times New Roman"/>
          <w:b/>
          <w:sz w:val="24"/>
        </w:rPr>
        <w:t xml:space="preserve"> </w:t>
      </w:r>
      <w:r w:rsidR="000B6072" w:rsidRPr="000B6072">
        <w:rPr>
          <w:rFonts w:ascii="Times New Roman" w:hAnsi="Times New Roman" w:cs="Times New Roman"/>
          <w:b/>
          <w:sz w:val="24"/>
        </w:rPr>
        <w:t>рецензирования</w:t>
      </w:r>
    </w:p>
    <w:p w:rsidR="00A6752A" w:rsidRPr="000B6072" w:rsidRDefault="000B6072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Редактор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утвердить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процесс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рецензирования</w:t>
      </w:r>
      <w:r w:rsidRPr="000B60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подходящий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0B607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поля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имеющихся ресурсов и систем</w:t>
      </w:r>
      <w:r w:rsidR="00A6752A" w:rsidRPr="000B607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Вам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продумать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количество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рецензентов</w:t>
      </w:r>
      <w:r w:rsidRPr="000B60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которое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участвовать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работе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над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журналом</w:t>
      </w:r>
      <w:r w:rsidRPr="000B60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будут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рецензии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анонимными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0B60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подписанными</w:t>
      </w:r>
      <w:r w:rsidR="00A6752A" w:rsidRPr="000B60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будут ли имена авторов и их профессиональная принадлежность скрыты и должны ли рецензенты заполнять контрольные списки/формы</w:t>
      </w:r>
      <w:r w:rsidR="00A6752A" w:rsidRPr="000B6072">
        <w:rPr>
          <w:rFonts w:ascii="Times New Roman" w:hAnsi="Times New Roman" w:cs="Times New Roman"/>
          <w:sz w:val="24"/>
        </w:rPr>
        <w:t>.</w:t>
      </w:r>
    </w:p>
    <w:p w:rsidR="00A6752A" w:rsidRPr="006D0573" w:rsidRDefault="006D0573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также иметь в наличии специальные системы, которые могли бы обеспечить конфиденциальность рецензируемого материала</w:t>
      </w:r>
      <w:r w:rsidR="00A6752A" w:rsidRPr="006D0573">
        <w:rPr>
          <w:rFonts w:ascii="Times New Roman" w:hAnsi="Times New Roman" w:cs="Times New Roman"/>
          <w:sz w:val="24"/>
        </w:rPr>
        <w:t>.</w:t>
      </w:r>
    </w:p>
    <w:p w:rsidR="00A6752A" w:rsidRDefault="006D0573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прочего</w:t>
      </w:r>
      <w:r w:rsidR="00A6752A" w:rsidRPr="006D057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необходимо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обеспечивать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временные рамки относительно предоставления рецензии, чтобы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авторы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испытывали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задержки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подаче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материала</w:t>
      </w:r>
      <w:r w:rsidR="00A6752A" w:rsidRPr="006D057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Это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обычно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требует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постоянного</w:t>
      </w:r>
      <w:r w:rsidRPr="006D0573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контроля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</w:t>
      </w:r>
      <w:proofErr w:type="gramEnd"/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процессом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стремления повысить его эффективность и предотвратить задержку</w:t>
      </w:r>
      <w:r w:rsidR="00A6752A" w:rsidRPr="006D0573">
        <w:rPr>
          <w:rFonts w:ascii="Times New Roman" w:hAnsi="Times New Roman" w:cs="Times New Roman"/>
          <w:sz w:val="24"/>
        </w:rPr>
        <w:t>.</w:t>
      </w:r>
    </w:p>
    <w:p w:rsidR="00B0655E" w:rsidRPr="006D0573" w:rsidRDefault="00B0655E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625A1" w:rsidRPr="006D0573" w:rsidRDefault="00A6752A" w:rsidP="007B7D54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6D0573">
        <w:rPr>
          <w:rFonts w:ascii="Times New Roman" w:hAnsi="Times New Roman" w:cs="Times New Roman"/>
          <w:b/>
          <w:sz w:val="24"/>
        </w:rPr>
        <w:t xml:space="preserve">9. </w:t>
      </w:r>
      <w:r w:rsidR="006D0573" w:rsidRPr="006D0573">
        <w:rPr>
          <w:rFonts w:ascii="Times New Roman" w:hAnsi="Times New Roman" w:cs="Times New Roman"/>
          <w:b/>
          <w:sz w:val="24"/>
        </w:rPr>
        <w:t>Могут ли редакторы публиковаться в собственном журнале?</w:t>
      </w:r>
      <w:r w:rsidRPr="006D0573">
        <w:rPr>
          <w:rFonts w:ascii="Times New Roman" w:hAnsi="Times New Roman" w:cs="Times New Roman"/>
          <w:b/>
          <w:sz w:val="24"/>
        </w:rPr>
        <w:t xml:space="preserve"> </w:t>
      </w:r>
    </w:p>
    <w:p w:rsidR="00B0655E" w:rsidRDefault="006D0573" w:rsidP="00B0655E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Редактором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отказано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публикации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A6752A"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собственном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журнале</w:t>
      </w:r>
      <w:r w:rsidRPr="006D057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этом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должны пользоваться своим положением или создавать впечатление того, что журнал является их собственностью</w:t>
      </w:r>
      <w:r w:rsidR="00A6752A" w:rsidRPr="006D057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журнале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описаны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правила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подачи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собственного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материала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редактора</w:t>
      </w:r>
      <w:r w:rsidR="00A6752A"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члена</w:t>
      </w:r>
      <w:r w:rsidRPr="006D05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редколлегии</w:t>
      </w:r>
      <w:r w:rsidR="001831B1">
        <w:rPr>
          <w:rFonts w:ascii="Times New Roman" w:hAnsi="Times New Roman" w:cs="Times New Roman"/>
          <w:sz w:val="24"/>
        </w:rPr>
        <w:t>, которые гарантируют, что рецензирование материала проходит независимо от мнения автора/редактора</w:t>
      </w:r>
      <w:r w:rsidR="00A6752A" w:rsidRPr="006D057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831B1">
        <w:rPr>
          <w:rFonts w:ascii="Times New Roman" w:hAnsi="Times New Roman" w:cs="Times New Roman"/>
          <w:sz w:val="24"/>
        </w:rPr>
        <w:t>Мы</w:t>
      </w:r>
      <w:r w:rsidR="001831B1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рекомендуем</w:t>
      </w:r>
      <w:r w:rsidR="001831B1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составить</w:t>
      </w:r>
      <w:r w:rsidR="001831B1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описание</w:t>
      </w:r>
      <w:r w:rsidR="001831B1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этого</w:t>
      </w:r>
      <w:r w:rsidR="001831B1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процесса</w:t>
      </w:r>
      <w:r w:rsidR="00A6752A" w:rsidRPr="001831B1">
        <w:rPr>
          <w:rFonts w:ascii="Times New Roman" w:hAnsi="Times New Roman" w:cs="Times New Roman"/>
          <w:sz w:val="24"/>
        </w:rPr>
        <w:t xml:space="preserve"> </w:t>
      </w:r>
      <w:r w:rsidR="001831B1">
        <w:rPr>
          <w:rFonts w:ascii="Times New Roman" w:hAnsi="Times New Roman" w:cs="Times New Roman"/>
          <w:sz w:val="24"/>
        </w:rPr>
        <w:t>в виде комментария или пояснительной записки к опубликованному материалу (см.</w:t>
      </w:r>
      <w:r w:rsidR="00A6752A" w:rsidRPr="001831B1"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="00A6752A" w:rsidRPr="002D479B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A6752A" w:rsidRPr="001831B1">
          <w:rPr>
            <w:rStyle w:val="a4"/>
            <w:rFonts w:ascii="Times New Roman" w:hAnsi="Times New Roman" w:cs="Times New Roman"/>
            <w:sz w:val="24"/>
          </w:rPr>
          <w:t>://</w:t>
        </w:r>
        <w:r w:rsidR="00A6752A" w:rsidRPr="002D479B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A6752A" w:rsidRPr="001831B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6752A" w:rsidRPr="002D479B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A6752A" w:rsidRPr="001831B1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A6752A" w:rsidRPr="002D479B">
          <w:rPr>
            <w:rStyle w:val="a4"/>
            <w:rFonts w:ascii="Times New Roman" w:hAnsi="Times New Roman" w:cs="Times New Roman"/>
            <w:sz w:val="24"/>
            <w:lang w:val="en-US"/>
          </w:rPr>
          <w:t>OGsPk</w:t>
        </w:r>
        <w:proofErr w:type="spellEnd"/>
        <w:r w:rsidR="00A6752A" w:rsidRPr="001831B1">
          <w:rPr>
            <w:rStyle w:val="a4"/>
            <w:rFonts w:ascii="Times New Roman" w:hAnsi="Times New Roman" w:cs="Times New Roman"/>
            <w:sz w:val="24"/>
          </w:rPr>
          <w:t>3</w:t>
        </w:r>
      </w:hyperlink>
      <w:r w:rsidR="00A6752A" w:rsidRPr="001831B1">
        <w:rPr>
          <w:rFonts w:ascii="Times New Roman" w:hAnsi="Times New Roman" w:cs="Times New Roman"/>
          <w:sz w:val="24"/>
        </w:rPr>
        <w:t>).</w:t>
      </w:r>
      <w:proofErr w:type="gramEnd"/>
    </w:p>
    <w:p w:rsidR="00B0655E" w:rsidRDefault="00B0655E" w:rsidP="00B0655E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831B1" w:rsidRPr="00B0655E" w:rsidRDefault="00A6752A" w:rsidP="00B0655E">
      <w:pPr>
        <w:tabs>
          <w:tab w:val="left" w:pos="8448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66F6C">
        <w:rPr>
          <w:rFonts w:ascii="Times New Roman" w:hAnsi="Times New Roman" w:cs="Times New Roman"/>
          <w:b/>
          <w:sz w:val="24"/>
        </w:rPr>
        <w:t xml:space="preserve">10.  </w:t>
      </w:r>
      <w:r w:rsidR="001831B1" w:rsidRPr="001831B1">
        <w:rPr>
          <w:rFonts w:ascii="Times New Roman" w:hAnsi="Times New Roman" w:cs="Times New Roman"/>
          <w:b/>
          <w:sz w:val="24"/>
        </w:rPr>
        <w:t>Независимость редактора</w:t>
      </w:r>
      <w:r w:rsidRPr="001831B1">
        <w:rPr>
          <w:rFonts w:ascii="Times New Roman" w:hAnsi="Times New Roman" w:cs="Times New Roman"/>
          <w:b/>
          <w:sz w:val="24"/>
        </w:rPr>
        <w:t>/</w:t>
      </w:r>
      <w:r w:rsidR="001831B1" w:rsidRPr="001831B1">
        <w:rPr>
          <w:rFonts w:ascii="Times New Roman" w:hAnsi="Times New Roman" w:cs="Times New Roman"/>
          <w:b/>
          <w:sz w:val="24"/>
        </w:rPr>
        <w:t>отношения с издателем</w:t>
      </w:r>
      <w:r w:rsidRPr="001831B1">
        <w:rPr>
          <w:rFonts w:ascii="Times New Roman" w:hAnsi="Times New Roman" w:cs="Times New Roman"/>
          <w:b/>
          <w:sz w:val="24"/>
        </w:rPr>
        <w:t>/</w:t>
      </w:r>
      <w:r w:rsidR="001831B1" w:rsidRPr="001831B1">
        <w:rPr>
          <w:rFonts w:ascii="Times New Roman" w:hAnsi="Times New Roman" w:cs="Times New Roman"/>
          <w:b/>
          <w:sz w:val="24"/>
        </w:rPr>
        <w:t>владельцем журнала</w:t>
      </w:r>
      <w:r w:rsidRPr="001831B1">
        <w:rPr>
          <w:rFonts w:ascii="Times New Roman" w:hAnsi="Times New Roman" w:cs="Times New Roman"/>
          <w:b/>
          <w:sz w:val="24"/>
        </w:rPr>
        <w:t xml:space="preserve"> (</w:t>
      </w:r>
      <w:r w:rsidR="001831B1" w:rsidRPr="001831B1">
        <w:rPr>
          <w:rFonts w:ascii="Times New Roman" w:hAnsi="Times New Roman" w:cs="Times New Roman"/>
          <w:b/>
          <w:sz w:val="24"/>
        </w:rPr>
        <w:t>например</w:t>
      </w:r>
      <w:r w:rsidRPr="001831B1">
        <w:rPr>
          <w:rFonts w:ascii="Times New Roman" w:hAnsi="Times New Roman" w:cs="Times New Roman"/>
          <w:b/>
          <w:sz w:val="24"/>
        </w:rPr>
        <w:t xml:space="preserve">, </w:t>
      </w:r>
      <w:r w:rsidR="001831B1" w:rsidRPr="001831B1">
        <w:rPr>
          <w:rFonts w:ascii="Times New Roman" w:hAnsi="Times New Roman" w:cs="Times New Roman"/>
          <w:b/>
          <w:sz w:val="24"/>
        </w:rPr>
        <w:t>академическим</w:t>
      </w:r>
      <w:r w:rsidRPr="001831B1">
        <w:rPr>
          <w:rFonts w:ascii="Times New Roman" w:hAnsi="Times New Roman" w:cs="Times New Roman"/>
          <w:b/>
          <w:sz w:val="24"/>
        </w:rPr>
        <w:t>/</w:t>
      </w:r>
      <w:r w:rsidR="001831B1" w:rsidRPr="001831B1">
        <w:rPr>
          <w:rFonts w:ascii="Times New Roman" w:hAnsi="Times New Roman" w:cs="Times New Roman"/>
          <w:b/>
          <w:sz w:val="24"/>
        </w:rPr>
        <w:t>профессиональным сообществом</w:t>
      </w:r>
      <w:r w:rsidRPr="001831B1">
        <w:rPr>
          <w:rFonts w:ascii="Times New Roman" w:hAnsi="Times New Roman" w:cs="Times New Roman"/>
          <w:b/>
          <w:sz w:val="24"/>
        </w:rPr>
        <w:t xml:space="preserve">): </w:t>
      </w:r>
    </w:p>
    <w:p w:rsidR="00A6752A" w:rsidRPr="001831B1" w:rsidRDefault="001831B1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Отношения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редактором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издателем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 зачастую</w:t>
      </w:r>
      <w:r w:rsidRPr="001831B1">
        <w:rPr>
          <w:rFonts w:ascii="Times New Roman" w:hAnsi="Times New Roman" w:cs="Times New Roman"/>
          <w:sz w:val="24"/>
        </w:rPr>
        <w:t xml:space="preserve"> сложные, но всегда при этом должны основываться на принципе </w:t>
      </w:r>
      <w:r>
        <w:rPr>
          <w:rFonts w:ascii="Times New Roman" w:hAnsi="Times New Roman" w:cs="Times New Roman"/>
          <w:sz w:val="24"/>
        </w:rPr>
        <w:t>редакционной независимости</w:t>
      </w:r>
      <w:r w:rsidR="00A6752A" w:rsidRPr="001831B1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Несмотря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экономические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политические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реалии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своего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1831B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принимать решение о публикации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того или иного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материала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основе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качества</w:t>
      </w:r>
      <w:r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A6752A" w:rsidRPr="001831B1">
        <w:rPr>
          <w:rFonts w:ascii="Times New Roman" w:hAnsi="Times New Roman" w:cs="Times New Roman"/>
          <w:sz w:val="24"/>
        </w:rPr>
        <w:t xml:space="preserve"> </w:t>
      </w:r>
      <w:r w:rsidR="00CD14A9">
        <w:rPr>
          <w:rFonts w:ascii="Times New Roman" w:hAnsi="Times New Roman" w:cs="Times New Roman"/>
          <w:sz w:val="24"/>
        </w:rPr>
        <w:t>интереса для читателей, а не на</w:t>
      </w:r>
      <w:r w:rsidR="00A6752A" w:rsidRPr="001831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сиюминутной финансовой, политической или личной выгоде (см. </w:t>
      </w:r>
      <w:r w:rsidRPr="002675EC">
        <w:rPr>
          <w:rFonts w:ascii="Times New Roman" w:hAnsi="Times New Roman" w:cs="Times New Roman"/>
          <w:sz w:val="24"/>
        </w:rPr>
        <w:t xml:space="preserve">Руководство </w:t>
      </w:r>
      <w:r w:rsidR="00A6752A" w:rsidRPr="002675EC">
        <w:rPr>
          <w:rFonts w:ascii="Times New Roman" w:hAnsi="Times New Roman" w:cs="Times New Roman"/>
          <w:sz w:val="24"/>
          <w:lang w:val="en-US"/>
        </w:rPr>
        <w:t>COPE</w:t>
      </w:r>
      <w:r w:rsidR="00A6752A" w:rsidRPr="002675EC">
        <w:rPr>
          <w:rFonts w:ascii="Times New Roman" w:hAnsi="Times New Roman" w:cs="Times New Roman"/>
          <w:sz w:val="24"/>
        </w:rPr>
        <w:t xml:space="preserve"> </w:t>
      </w:r>
      <w:r w:rsidRPr="002675EC">
        <w:rPr>
          <w:rFonts w:ascii="Times New Roman" w:hAnsi="Times New Roman" w:cs="Times New Roman"/>
          <w:sz w:val="24"/>
        </w:rPr>
        <w:t>по п</w:t>
      </w:r>
      <w:r w:rsidR="00A83A5A" w:rsidRPr="002675EC">
        <w:rPr>
          <w:rFonts w:ascii="Times New Roman" w:hAnsi="Times New Roman" w:cs="Times New Roman"/>
          <w:sz w:val="24"/>
        </w:rPr>
        <w:t>розрачности взаимоотношений межд</w:t>
      </w:r>
      <w:r w:rsidRPr="002675EC">
        <w:rPr>
          <w:rFonts w:ascii="Times New Roman" w:hAnsi="Times New Roman" w:cs="Times New Roman"/>
          <w:sz w:val="24"/>
        </w:rPr>
        <w:t xml:space="preserve">у журналом </w:t>
      </w:r>
      <w:r w:rsidR="00A83A5A" w:rsidRPr="002675EC">
        <w:rPr>
          <w:rFonts w:ascii="Times New Roman" w:hAnsi="Times New Roman" w:cs="Times New Roman"/>
          <w:sz w:val="24"/>
        </w:rPr>
        <w:t xml:space="preserve">и </w:t>
      </w:r>
      <w:r w:rsidR="00CD14A9" w:rsidRPr="002675EC">
        <w:rPr>
          <w:rFonts w:ascii="Times New Roman" w:hAnsi="Times New Roman" w:cs="Times New Roman"/>
          <w:sz w:val="24"/>
        </w:rPr>
        <w:t>собственниками журнала</w:t>
      </w:r>
      <w:r w:rsidR="00CD14A9">
        <w:rPr>
          <w:rFonts w:ascii="Times New Roman" w:hAnsi="Times New Roman" w:cs="Times New Roman"/>
          <w:sz w:val="24"/>
        </w:rPr>
        <w:t xml:space="preserve"> </w:t>
      </w:r>
      <w:r w:rsidR="00A6752A" w:rsidRPr="001831B1">
        <w:rPr>
          <w:rFonts w:ascii="Times New Roman" w:hAnsi="Times New Roman" w:cs="Times New Roman"/>
          <w:sz w:val="24"/>
        </w:rPr>
        <w:t xml:space="preserve"> (</w:t>
      </w:r>
      <w:hyperlink r:id="rId11" w:history="1">
        <w:r w:rsidR="00A83A5A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A83A5A" w:rsidRPr="00173350">
          <w:rPr>
            <w:rStyle w:val="a4"/>
            <w:rFonts w:ascii="Times New Roman" w:hAnsi="Times New Roman" w:cs="Times New Roman"/>
            <w:sz w:val="24"/>
          </w:rPr>
          <w:t>://</w:t>
        </w:r>
        <w:r w:rsidR="00A83A5A" w:rsidRPr="00173350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A83A5A" w:rsidRPr="0017335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83A5A" w:rsidRPr="00173350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A83A5A" w:rsidRPr="00173350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A83A5A" w:rsidRPr="00173350">
          <w:rPr>
            <w:rStyle w:val="a4"/>
            <w:rFonts w:ascii="Times New Roman" w:hAnsi="Times New Roman" w:cs="Times New Roman"/>
            <w:sz w:val="24"/>
            <w:lang w:val="en-US"/>
          </w:rPr>
          <w:t>JItbE</w:t>
        </w:r>
        <w:proofErr w:type="spellEnd"/>
        <w:r w:rsidR="00A83A5A" w:rsidRPr="00173350">
          <w:rPr>
            <w:rStyle w:val="a4"/>
            <w:rFonts w:ascii="Times New Roman" w:hAnsi="Times New Roman" w:cs="Times New Roman"/>
            <w:sz w:val="24"/>
          </w:rPr>
          <w:t>7</w:t>
        </w:r>
      </w:hyperlink>
      <w:r w:rsidR="00A6752A" w:rsidRPr="001831B1">
        <w:rPr>
          <w:rFonts w:ascii="Times New Roman" w:hAnsi="Times New Roman" w:cs="Times New Roman"/>
          <w:sz w:val="24"/>
        </w:rPr>
        <w:t>).</w:t>
      </w:r>
      <w:proofErr w:type="gramEnd"/>
    </w:p>
    <w:p w:rsidR="00A6752A" w:rsidRDefault="00E67292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всю сложность отношений, мы рекомендуем вам удостовериться, что условия вашего назначения на должность прописаны в подписанном вами письменном трудовом договоре</w:t>
      </w:r>
      <w:r w:rsidR="00A6752A" w:rsidRPr="00E6729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Будьте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готовы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вести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переговоры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издателем</w:t>
      </w:r>
      <w:r w:rsidRPr="00E6729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владельцем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E67292">
        <w:rPr>
          <w:rFonts w:ascii="Times New Roman" w:hAnsi="Times New Roman" w:cs="Times New Roman"/>
          <w:sz w:val="24"/>
        </w:rPr>
        <w:t>, чтобы убедиться в том, что Договор</w:t>
      </w:r>
      <w:r w:rsidR="00A6752A"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соответствует Кодексу поведения</w:t>
      </w:r>
      <w:r w:rsidR="00A6752A" w:rsidRPr="00E67292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приемлем для вас</w:t>
      </w:r>
      <w:r w:rsidR="00A6752A" w:rsidRPr="00E6729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Убедитесь</w:t>
      </w:r>
      <w:r w:rsidRPr="00E6729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правильно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понимаете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процедуры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рассмотрения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жалоб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разногласий</w:t>
      </w:r>
      <w:r w:rsidR="00A6752A" w:rsidRPr="00E6729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даже если вы надеетесь, что никогда не воспользуетесь ими</w:t>
      </w:r>
      <w:r w:rsidR="00A6752A" w:rsidRPr="00E67292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Если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таковые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процедуры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E67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прописаны, постарайтесь разработать их вместе с издателем/владельцем</w:t>
      </w:r>
      <w:r w:rsidR="00A6752A" w:rsidRPr="00E67292">
        <w:rPr>
          <w:rFonts w:ascii="Times New Roman" w:hAnsi="Times New Roman" w:cs="Times New Roman"/>
          <w:sz w:val="24"/>
        </w:rPr>
        <w:t>.</w:t>
      </w:r>
    </w:p>
    <w:p w:rsidR="00B0655E" w:rsidRPr="00E67292" w:rsidRDefault="00B0655E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67292" w:rsidRPr="00E67292" w:rsidRDefault="00A6752A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E67292">
        <w:rPr>
          <w:rFonts w:ascii="Times New Roman" w:hAnsi="Times New Roman" w:cs="Times New Roman"/>
          <w:b/>
          <w:sz w:val="24"/>
        </w:rPr>
        <w:t xml:space="preserve">11. </w:t>
      </w:r>
      <w:r w:rsidR="00E67292">
        <w:rPr>
          <w:rFonts w:ascii="Times New Roman" w:hAnsi="Times New Roman" w:cs="Times New Roman"/>
          <w:b/>
          <w:sz w:val="24"/>
        </w:rPr>
        <w:t>Коммерческие</w:t>
      </w:r>
      <w:r w:rsidR="00E67292" w:rsidRPr="00E67292">
        <w:rPr>
          <w:rFonts w:ascii="Times New Roman" w:hAnsi="Times New Roman" w:cs="Times New Roman"/>
          <w:b/>
          <w:sz w:val="24"/>
        </w:rPr>
        <w:t xml:space="preserve"> </w:t>
      </w:r>
      <w:r w:rsidR="00E67292">
        <w:rPr>
          <w:rFonts w:ascii="Times New Roman" w:hAnsi="Times New Roman" w:cs="Times New Roman"/>
          <w:b/>
          <w:sz w:val="24"/>
        </w:rPr>
        <w:t>вопросы</w:t>
      </w:r>
      <w:r w:rsidRPr="00E67292">
        <w:rPr>
          <w:rFonts w:ascii="Times New Roman" w:hAnsi="Times New Roman" w:cs="Times New Roman"/>
          <w:b/>
          <w:sz w:val="24"/>
        </w:rPr>
        <w:t xml:space="preserve"> (</w:t>
      </w:r>
      <w:r w:rsidR="00E67292">
        <w:rPr>
          <w:rFonts w:ascii="Times New Roman" w:hAnsi="Times New Roman" w:cs="Times New Roman"/>
          <w:b/>
          <w:sz w:val="24"/>
        </w:rPr>
        <w:t>например</w:t>
      </w:r>
      <w:r w:rsidRPr="00E67292">
        <w:rPr>
          <w:rFonts w:ascii="Times New Roman" w:hAnsi="Times New Roman" w:cs="Times New Roman"/>
          <w:b/>
          <w:sz w:val="24"/>
        </w:rPr>
        <w:t xml:space="preserve">, </w:t>
      </w:r>
      <w:r w:rsidR="00E67292">
        <w:rPr>
          <w:rFonts w:ascii="Times New Roman" w:hAnsi="Times New Roman" w:cs="Times New Roman"/>
          <w:b/>
          <w:sz w:val="24"/>
        </w:rPr>
        <w:t>реклама</w:t>
      </w:r>
      <w:r w:rsidRPr="00E67292">
        <w:rPr>
          <w:rFonts w:ascii="Times New Roman" w:hAnsi="Times New Roman" w:cs="Times New Roman"/>
          <w:b/>
          <w:sz w:val="24"/>
        </w:rPr>
        <w:t xml:space="preserve">, </w:t>
      </w:r>
      <w:r w:rsidR="00E67292">
        <w:rPr>
          <w:rFonts w:ascii="Times New Roman" w:hAnsi="Times New Roman" w:cs="Times New Roman"/>
          <w:b/>
          <w:sz w:val="24"/>
        </w:rPr>
        <w:t>коммерческие приложения</w:t>
      </w:r>
      <w:r w:rsidRPr="00E67292">
        <w:rPr>
          <w:rFonts w:ascii="Times New Roman" w:hAnsi="Times New Roman" w:cs="Times New Roman"/>
          <w:b/>
          <w:sz w:val="24"/>
        </w:rPr>
        <w:t xml:space="preserve">, </w:t>
      </w:r>
      <w:r w:rsidR="00E67292">
        <w:rPr>
          <w:rFonts w:ascii="Times New Roman" w:hAnsi="Times New Roman" w:cs="Times New Roman"/>
          <w:b/>
          <w:sz w:val="24"/>
        </w:rPr>
        <w:t>тендерные процессы</w:t>
      </w:r>
      <w:r w:rsidRPr="00E67292">
        <w:rPr>
          <w:rFonts w:ascii="Times New Roman" w:hAnsi="Times New Roman" w:cs="Times New Roman"/>
          <w:b/>
          <w:sz w:val="24"/>
        </w:rPr>
        <w:t xml:space="preserve">): </w:t>
      </w:r>
    </w:p>
    <w:p w:rsidR="00A6752A" w:rsidRDefault="00115D5A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вашем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публикуется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реклама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иди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спонсорские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приложения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обозначить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политику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приемлемые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правила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доступное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руководства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ним, чтобы обеспечить надлежащее качество журнала и гарантировать, что коммерческие соображения не влияют на редакторские решения</w:t>
      </w:r>
      <w:r w:rsidR="00A6752A" w:rsidRPr="00115D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Как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</w:t>
      </w:r>
      <w:r w:rsidR="00A6752A" w:rsidRPr="00115D5A">
        <w:rPr>
          <w:rFonts w:ascii="Times New Roman" w:hAnsi="Times New Roman" w:cs="Times New Roman"/>
          <w:sz w:val="24"/>
        </w:rPr>
        <w:t>,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участвовать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тендерном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процессе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выбору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коммерческих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услуг</w:t>
      </w:r>
      <w:r w:rsidR="00A6752A" w:rsidRPr="00115D5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например, печать издания или выбор издателя</w:t>
      </w:r>
      <w:r w:rsidR="00A6752A" w:rsidRPr="00115D5A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Для реализации таких процессов ваш журнал должен вести прозрачную и честную политику в данном отношении</w:t>
      </w:r>
      <w:r w:rsidR="00A6752A" w:rsidRPr="00115D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Лица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влияющие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принятие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таковых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решений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должны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заявить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любых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конфликтах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интересов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если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таковые являются значительными, то они не должны участвовать в процессе</w:t>
      </w:r>
      <w:r w:rsidR="00A6752A" w:rsidRPr="00115D5A">
        <w:rPr>
          <w:rFonts w:ascii="Times New Roman" w:hAnsi="Times New Roman" w:cs="Times New Roman"/>
          <w:sz w:val="24"/>
        </w:rPr>
        <w:t>.</w:t>
      </w:r>
    </w:p>
    <w:p w:rsidR="00B0655E" w:rsidRPr="00115D5A" w:rsidRDefault="00B0655E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5D5A" w:rsidRPr="00115D5A" w:rsidRDefault="00A6752A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15D5A">
        <w:rPr>
          <w:rFonts w:ascii="Times New Roman" w:hAnsi="Times New Roman" w:cs="Times New Roman"/>
          <w:b/>
          <w:sz w:val="24"/>
        </w:rPr>
        <w:t xml:space="preserve">12. </w:t>
      </w:r>
      <w:r w:rsidR="00115D5A">
        <w:rPr>
          <w:rFonts w:ascii="Times New Roman" w:hAnsi="Times New Roman" w:cs="Times New Roman"/>
          <w:b/>
          <w:sz w:val="24"/>
        </w:rPr>
        <w:t>Реагирование</w:t>
      </w:r>
      <w:r w:rsidR="00115D5A" w:rsidRPr="00115D5A">
        <w:rPr>
          <w:rFonts w:ascii="Times New Roman" w:hAnsi="Times New Roman" w:cs="Times New Roman"/>
          <w:b/>
          <w:sz w:val="24"/>
        </w:rPr>
        <w:t xml:space="preserve"> </w:t>
      </w:r>
      <w:r w:rsidR="00115D5A">
        <w:rPr>
          <w:rFonts w:ascii="Times New Roman" w:hAnsi="Times New Roman" w:cs="Times New Roman"/>
          <w:b/>
          <w:sz w:val="24"/>
        </w:rPr>
        <w:t>на</w:t>
      </w:r>
      <w:r w:rsidR="00115D5A" w:rsidRPr="00115D5A">
        <w:rPr>
          <w:rFonts w:ascii="Times New Roman" w:hAnsi="Times New Roman" w:cs="Times New Roman"/>
          <w:b/>
          <w:sz w:val="24"/>
        </w:rPr>
        <w:t xml:space="preserve"> </w:t>
      </w:r>
      <w:r w:rsidR="00115D5A">
        <w:rPr>
          <w:rFonts w:ascii="Times New Roman" w:hAnsi="Times New Roman" w:cs="Times New Roman"/>
          <w:b/>
          <w:sz w:val="24"/>
        </w:rPr>
        <w:t>возможные</w:t>
      </w:r>
      <w:r w:rsidR="00115D5A" w:rsidRPr="00115D5A">
        <w:rPr>
          <w:rFonts w:ascii="Times New Roman" w:hAnsi="Times New Roman" w:cs="Times New Roman"/>
          <w:b/>
          <w:sz w:val="24"/>
        </w:rPr>
        <w:t xml:space="preserve"> </w:t>
      </w:r>
      <w:r w:rsidR="00115D5A">
        <w:rPr>
          <w:rFonts w:ascii="Times New Roman" w:hAnsi="Times New Roman" w:cs="Times New Roman"/>
          <w:b/>
          <w:sz w:val="24"/>
        </w:rPr>
        <w:t>нарушения</w:t>
      </w:r>
      <w:r w:rsidR="00115D5A" w:rsidRPr="00115D5A">
        <w:rPr>
          <w:rFonts w:ascii="Times New Roman" w:hAnsi="Times New Roman" w:cs="Times New Roman"/>
          <w:b/>
          <w:sz w:val="24"/>
        </w:rPr>
        <w:t>/</w:t>
      </w:r>
      <w:r w:rsidR="00115D5A">
        <w:rPr>
          <w:rFonts w:ascii="Times New Roman" w:hAnsi="Times New Roman" w:cs="Times New Roman"/>
          <w:b/>
          <w:sz w:val="24"/>
        </w:rPr>
        <w:t>ненадлежащее поведение и рассмотрение жалоб</w:t>
      </w:r>
      <w:r w:rsidR="00115D5A" w:rsidRPr="00115D5A">
        <w:rPr>
          <w:rFonts w:ascii="Times New Roman" w:hAnsi="Times New Roman" w:cs="Times New Roman"/>
          <w:b/>
          <w:sz w:val="24"/>
        </w:rPr>
        <w:t>:</w:t>
      </w:r>
    </w:p>
    <w:p w:rsidR="00A6752A" w:rsidRPr="00D7246D" w:rsidRDefault="00115D5A" w:rsidP="00115D5A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редактор</w:t>
      </w:r>
      <w:r w:rsidRPr="00115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играете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важную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роль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15D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сохранении</w:t>
      </w:r>
      <w:r w:rsidRPr="00115D5A">
        <w:rPr>
          <w:rFonts w:ascii="Times New Roman" w:hAnsi="Times New Roman" w:cs="Times New Roman"/>
          <w:sz w:val="24"/>
        </w:rPr>
        <w:t xml:space="preserve"> </w:t>
      </w:r>
      <w:r w:rsidR="002F39F7">
        <w:rPr>
          <w:rFonts w:ascii="Times New Roman" w:hAnsi="Times New Roman" w:cs="Times New Roman"/>
          <w:sz w:val="24"/>
        </w:rPr>
        <w:t>добросовестности при составлении</w:t>
      </w:r>
      <w:r>
        <w:rPr>
          <w:rFonts w:ascii="Times New Roman" w:hAnsi="Times New Roman" w:cs="Times New Roman"/>
          <w:sz w:val="24"/>
        </w:rPr>
        <w:t xml:space="preserve"> научных публикаций</w:t>
      </w:r>
      <w:r w:rsidR="00A6752A" w:rsidRPr="00115D5A">
        <w:rPr>
          <w:rFonts w:ascii="Times New Roman" w:hAnsi="Times New Roman" w:cs="Times New Roman"/>
          <w:sz w:val="24"/>
        </w:rPr>
        <w:t xml:space="preserve">. </w:t>
      </w:r>
      <w:r w:rsidRPr="002F39F7">
        <w:rPr>
          <w:rFonts w:ascii="Times New Roman" w:hAnsi="Times New Roman" w:cs="Times New Roman"/>
          <w:sz w:val="24"/>
        </w:rPr>
        <w:t xml:space="preserve">Такая роль включает в себя </w:t>
      </w:r>
      <w:r w:rsidR="005D404B" w:rsidRPr="002F39F7">
        <w:rPr>
          <w:rFonts w:ascii="Times New Roman" w:hAnsi="Times New Roman" w:cs="Times New Roman"/>
          <w:sz w:val="24"/>
        </w:rPr>
        <w:t>обязательное реагирование</w:t>
      </w:r>
      <w:r w:rsidRPr="002F39F7">
        <w:rPr>
          <w:rFonts w:ascii="Times New Roman" w:hAnsi="Times New Roman" w:cs="Times New Roman"/>
          <w:sz w:val="24"/>
        </w:rPr>
        <w:t xml:space="preserve"> </w:t>
      </w:r>
      <w:r w:rsidR="005D404B" w:rsidRPr="002F39F7">
        <w:rPr>
          <w:rFonts w:ascii="Times New Roman" w:hAnsi="Times New Roman" w:cs="Times New Roman"/>
          <w:sz w:val="24"/>
        </w:rPr>
        <w:t>на возможное</w:t>
      </w:r>
      <w:r w:rsidR="005D404B">
        <w:rPr>
          <w:rFonts w:ascii="Times New Roman" w:hAnsi="Times New Roman" w:cs="Times New Roman"/>
          <w:sz w:val="24"/>
        </w:rPr>
        <w:t xml:space="preserve"> возникновение подозрений в</w:t>
      </w:r>
      <w:r w:rsidR="005D404B" w:rsidRPr="005D404B">
        <w:rPr>
          <w:rFonts w:ascii="Times New Roman" w:hAnsi="Times New Roman" w:cs="Times New Roman"/>
          <w:sz w:val="24"/>
        </w:rPr>
        <w:t xml:space="preserve"> </w:t>
      </w:r>
      <w:r w:rsidR="005D404B">
        <w:rPr>
          <w:rFonts w:ascii="Times New Roman" w:hAnsi="Times New Roman" w:cs="Times New Roman"/>
          <w:sz w:val="24"/>
        </w:rPr>
        <w:t xml:space="preserve">нарушении правил публикации, даже в отношении </w:t>
      </w:r>
      <w:r w:rsidR="00A166E8">
        <w:rPr>
          <w:rFonts w:ascii="Times New Roman" w:hAnsi="Times New Roman" w:cs="Times New Roman"/>
          <w:sz w:val="24"/>
        </w:rPr>
        <w:t>тех материалов</w:t>
      </w:r>
      <w:r w:rsidR="005D404B">
        <w:rPr>
          <w:rFonts w:ascii="Times New Roman" w:hAnsi="Times New Roman" w:cs="Times New Roman"/>
          <w:sz w:val="24"/>
        </w:rPr>
        <w:t>, которые вы не намеревались публиковать</w:t>
      </w:r>
      <w:r w:rsidR="00A6752A" w:rsidRPr="005D404B">
        <w:rPr>
          <w:rFonts w:ascii="Times New Roman" w:hAnsi="Times New Roman" w:cs="Times New Roman"/>
          <w:sz w:val="24"/>
        </w:rPr>
        <w:t xml:space="preserve">. </w:t>
      </w:r>
      <w:r w:rsidR="005D404B">
        <w:rPr>
          <w:rFonts w:ascii="Times New Roman" w:hAnsi="Times New Roman" w:cs="Times New Roman"/>
          <w:sz w:val="24"/>
        </w:rPr>
        <w:t>Здесь</w:t>
      </w:r>
      <w:r w:rsidR="005D404B" w:rsidRPr="005D404B">
        <w:rPr>
          <w:rFonts w:ascii="Times New Roman" w:hAnsi="Times New Roman" w:cs="Times New Roman"/>
          <w:sz w:val="24"/>
        </w:rPr>
        <w:t xml:space="preserve"> </w:t>
      </w:r>
      <w:r w:rsidR="005D404B">
        <w:rPr>
          <w:rFonts w:ascii="Times New Roman" w:hAnsi="Times New Roman" w:cs="Times New Roman"/>
          <w:sz w:val="24"/>
        </w:rPr>
        <w:t>важно</w:t>
      </w:r>
      <w:r w:rsidR="005D404B" w:rsidRPr="005D404B">
        <w:rPr>
          <w:rFonts w:ascii="Times New Roman" w:hAnsi="Times New Roman" w:cs="Times New Roman"/>
          <w:sz w:val="24"/>
        </w:rPr>
        <w:t xml:space="preserve"> </w:t>
      </w:r>
      <w:r w:rsidR="005D404B">
        <w:rPr>
          <w:rFonts w:ascii="Times New Roman" w:hAnsi="Times New Roman" w:cs="Times New Roman"/>
          <w:sz w:val="24"/>
        </w:rPr>
        <w:t>действовать</w:t>
      </w:r>
      <w:r w:rsidR="005D404B" w:rsidRPr="005D404B">
        <w:rPr>
          <w:rFonts w:ascii="Times New Roman" w:hAnsi="Times New Roman" w:cs="Times New Roman"/>
          <w:sz w:val="24"/>
        </w:rPr>
        <w:t xml:space="preserve"> </w:t>
      </w:r>
      <w:r w:rsidR="005D404B">
        <w:rPr>
          <w:rFonts w:ascii="Times New Roman" w:hAnsi="Times New Roman" w:cs="Times New Roman"/>
          <w:sz w:val="24"/>
        </w:rPr>
        <w:t>вежливо</w:t>
      </w:r>
      <w:r w:rsidR="005D404B" w:rsidRPr="005D404B">
        <w:rPr>
          <w:rFonts w:ascii="Times New Roman" w:hAnsi="Times New Roman" w:cs="Times New Roman"/>
          <w:sz w:val="24"/>
        </w:rPr>
        <w:t xml:space="preserve">, </w:t>
      </w:r>
      <w:r w:rsidR="005D404B">
        <w:rPr>
          <w:rFonts w:ascii="Times New Roman" w:hAnsi="Times New Roman" w:cs="Times New Roman"/>
          <w:sz w:val="24"/>
        </w:rPr>
        <w:t>честно</w:t>
      </w:r>
      <w:r w:rsidR="005D404B" w:rsidRPr="005D404B">
        <w:rPr>
          <w:rFonts w:ascii="Times New Roman" w:hAnsi="Times New Roman" w:cs="Times New Roman"/>
          <w:sz w:val="24"/>
        </w:rPr>
        <w:t xml:space="preserve">, </w:t>
      </w:r>
      <w:r w:rsidR="005D404B">
        <w:rPr>
          <w:rFonts w:ascii="Times New Roman" w:hAnsi="Times New Roman" w:cs="Times New Roman"/>
          <w:sz w:val="24"/>
        </w:rPr>
        <w:t>но</w:t>
      </w:r>
      <w:r w:rsidR="005D404B" w:rsidRPr="005D404B">
        <w:rPr>
          <w:rFonts w:ascii="Times New Roman" w:hAnsi="Times New Roman" w:cs="Times New Roman"/>
          <w:sz w:val="24"/>
        </w:rPr>
        <w:t xml:space="preserve"> </w:t>
      </w:r>
      <w:r w:rsidR="005D404B">
        <w:rPr>
          <w:rFonts w:ascii="Times New Roman" w:hAnsi="Times New Roman" w:cs="Times New Roman"/>
          <w:sz w:val="24"/>
        </w:rPr>
        <w:t>жестко</w:t>
      </w:r>
      <w:r w:rsidR="00A6752A" w:rsidRPr="005D404B">
        <w:rPr>
          <w:rFonts w:ascii="Times New Roman" w:hAnsi="Times New Roman" w:cs="Times New Roman"/>
          <w:sz w:val="24"/>
        </w:rPr>
        <w:t xml:space="preserve">. </w:t>
      </w:r>
      <w:r w:rsidR="00A166E8">
        <w:rPr>
          <w:rFonts w:ascii="Times New Roman" w:hAnsi="Times New Roman" w:cs="Times New Roman"/>
          <w:sz w:val="24"/>
        </w:rPr>
        <w:t>В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Кодексе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lastRenderedPageBreak/>
        <w:t>поведения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  <w:lang w:val="en-US"/>
        </w:rPr>
        <w:t>COPE</w:t>
      </w:r>
      <w:r w:rsidR="00A166E8" w:rsidRPr="00A166E8">
        <w:rPr>
          <w:rFonts w:ascii="Times New Roman" w:hAnsi="Times New Roman" w:cs="Times New Roman"/>
          <w:sz w:val="24"/>
        </w:rPr>
        <w:t xml:space="preserve"> отмеч</w:t>
      </w:r>
      <w:r w:rsidR="00A166E8">
        <w:rPr>
          <w:rFonts w:ascii="Times New Roman" w:hAnsi="Times New Roman" w:cs="Times New Roman"/>
          <w:sz w:val="24"/>
        </w:rPr>
        <w:t>ается</w:t>
      </w:r>
      <w:r w:rsidR="00A166E8" w:rsidRPr="00A166E8">
        <w:rPr>
          <w:rFonts w:ascii="Times New Roman" w:hAnsi="Times New Roman" w:cs="Times New Roman"/>
          <w:sz w:val="24"/>
        </w:rPr>
        <w:t xml:space="preserve">, </w:t>
      </w:r>
      <w:r w:rsidR="00A166E8">
        <w:rPr>
          <w:rFonts w:ascii="Times New Roman" w:hAnsi="Times New Roman" w:cs="Times New Roman"/>
          <w:sz w:val="24"/>
        </w:rPr>
        <w:t>что журналы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должны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иметь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соответствующие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практики</w:t>
      </w:r>
      <w:r w:rsidR="00A166E8" w:rsidRPr="00A166E8">
        <w:rPr>
          <w:rFonts w:ascii="Times New Roman" w:hAnsi="Times New Roman" w:cs="Times New Roman"/>
          <w:sz w:val="24"/>
        </w:rPr>
        <w:t xml:space="preserve">, </w:t>
      </w:r>
      <w:r w:rsidR="00A166E8">
        <w:rPr>
          <w:rFonts w:ascii="Times New Roman" w:hAnsi="Times New Roman" w:cs="Times New Roman"/>
          <w:sz w:val="24"/>
        </w:rPr>
        <w:t>чтобы</w:t>
      </w:r>
      <w:r w:rsidR="00A166E8" w:rsidRPr="00A166E8">
        <w:rPr>
          <w:rFonts w:ascii="Times New Roman" w:hAnsi="Times New Roman" w:cs="Times New Roman"/>
          <w:sz w:val="24"/>
        </w:rPr>
        <w:t xml:space="preserve"> </w:t>
      </w:r>
      <w:r w:rsidR="00A166E8">
        <w:rPr>
          <w:rFonts w:ascii="Times New Roman" w:hAnsi="Times New Roman" w:cs="Times New Roman"/>
          <w:sz w:val="24"/>
        </w:rPr>
        <w:t>рассма</w:t>
      </w:r>
      <w:r w:rsidR="002F39F7">
        <w:rPr>
          <w:rFonts w:ascii="Times New Roman" w:hAnsi="Times New Roman" w:cs="Times New Roman"/>
          <w:sz w:val="24"/>
        </w:rPr>
        <w:t>тривать и отвечать на имеющиеся</w:t>
      </w:r>
      <w:r w:rsidR="00A166E8">
        <w:rPr>
          <w:rFonts w:ascii="Times New Roman" w:hAnsi="Times New Roman" w:cs="Times New Roman"/>
          <w:sz w:val="24"/>
        </w:rPr>
        <w:t xml:space="preserve"> жалобы, включая анонимные жалобы</w:t>
      </w:r>
      <w:r w:rsidR="00A6752A" w:rsidRPr="00A166E8">
        <w:rPr>
          <w:rFonts w:ascii="Times New Roman" w:hAnsi="Times New Roman" w:cs="Times New Roman"/>
          <w:sz w:val="24"/>
        </w:rPr>
        <w:t xml:space="preserve">. </w:t>
      </w:r>
      <w:r w:rsidR="00D7246D">
        <w:rPr>
          <w:rFonts w:ascii="Times New Roman" w:hAnsi="Times New Roman" w:cs="Times New Roman"/>
          <w:sz w:val="24"/>
        </w:rPr>
        <w:t>При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работе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над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разрешением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таких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задач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D7246D">
        <w:rPr>
          <w:rFonts w:ascii="Times New Roman" w:hAnsi="Times New Roman" w:cs="Times New Roman"/>
          <w:sz w:val="24"/>
        </w:rPr>
        <w:t>вы</w:t>
      </w:r>
      <w:r w:rsidR="00D7246D" w:rsidRPr="00D7246D">
        <w:rPr>
          <w:rFonts w:ascii="Times New Roman" w:hAnsi="Times New Roman" w:cs="Times New Roman"/>
          <w:sz w:val="24"/>
        </w:rPr>
        <w:t xml:space="preserve"> </w:t>
      </w:r>
      <w:r w:rsidR="002F39F7">
        <w:rPr>
          <w:rFonts w:ascii="Times New Roman" w:hAnsi="Times New Roman" w:cs="Times New Roman"/>
          <w:sz w:val="24"/>
        </w:rPr>
        <w:t>можете</w:t>
      </w:r>
      <w:r w:rsidR="002F39F7" w:rsidRPr="00D7246D">
        <w:rPr>
          <w:rFonts w:ascii="Times New Roman" w:hAnsi="Times New Roman" w:cs="Times New Roman"/>
          <w:sz w:val="24"/>
        </w:rPr>
        <w:t xml:space="preserve"> проконсультироваться</w:t>
      </w:r>
      <w:r w:rsidR="00D7246D">
        <w:rPr>
          <w:rFonts w:ascii="Times New Roman" w:hAnsi="Times New Roman" w:cs="Times New Roman"/>
          <w:sz w:val="24"/>
        </w:rPr>
        <w:t xml:space="preserve"> с вспомогательными документами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D7246D">
        <w:rPr>
          <w:rFonts w:ascii="Times New Roman" w:hAnsi="Times New Roman" w:cs="Times New Roman"/>
          <w:sz w:val="24"/>
        </w:rPr>
        <w:t xml:space="preserve"> по разрешению </w:t>
      </w:r>
      <w:r w:rsidR="00D7246D" w:rsidRPr="002F39F7">
        <w:rPr>
          <w:rFonts w:ascii="Times New Roman" w:hAnsi="Times New Roman" w:cs="Times New Roman"/>
          <w:sz w:val="24"/>
        </w:rPr>
        <w:t>спорных вопросов</w:t>
      </w:r>
      <w:r w:rsidR="00D7246D">
        <w:rPr>
          <w:rFonts w:ascii="Times New Roman" w:hAnsi="Times New Roman" w:cs="Times New Roman"/>
          <w:sz w:val="24"/>
        </w:rPr>
        <w:t xml:space="preserve"> </w:t>
      </w:r>
      <w:r w:rsidR="00A6752A" w:rsidRPr="00D7246D">
        <w:rPr>
          <w:rFonts w:ascii="Times New Roman" w:hAnsi="Times New Roman" w:cs="Times New Roman"/>
          <w:sz w:val="24"/>
        </w:rPr>
        <w:t>(</w:t>
      </w:r>
      <w:r w:rsidR="00A6752A" w:rsidRPr="00A6752A">
        <w:rPr>
          <w:rFonts w:ascii="Times New Roman" w:hAnsi="Times New Roman" w:cs="Times New Roman"/>
          <w:sz w:val="24"/>
          <w:lang w:val="en-US"/>
        </w:rPr>
        <w:t>https</w:t>
      </w:r>
      <w:r w:rsidR="00A6752A" w:rsidRPr="00D7246D">
        <w:rPr>
          <w:rFonts w:ascii="Times New Roman" w:hAnsi="Times New Roman" w:cs="Times New Roman"/>
          <w:sz w:val="24"/>
        </w:rPr>
        <w:t>://</w:t>
      </w:r>
      <w:r w:rsidR="00A6752A" w:rsidRPr="00A6752A">
        <w:rPr>
          <w:rFonts w:ascii="Times New Roman" w:hAnsi="Times New Roman" w:cs="Times New Roman"/>
          <w:sz w:val="24"/>
          <w:lang w:val="en-US"/>
        </w:rPr>
        <w:t>bit</w:t>
      </w:r>
      <w:r w:rsidR="00A6752A" w:rsidRPr="00D7246D">
        <w:rPr>
          <w:rFonts w:ascii="Times New Roman" w:hAnsi="Times New Roman" w:cs="Times New Roman"/>
          <w:sz w:val="24"/>
        </w:rPr>
        <w:t>.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A6752A" w:rsidRPr="00D7246D">
        <w:rPr>
          <w:rFonts w:ascii="Times New Roman" w:hAnsi="Times New Roman" w:cs="Times New Roman"/>
          <w:sz w:val="24"/>
        </w:rPr>
        <w:t>/2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YLfDz</w:t>
      </w:r>
      <w:proofErr w:type="spellEnd"/>
      <w:r w:rsidR="00A6752A" w:rsidRPr="00D7246D">
        <w:rPr>
          <w:rFonts w:ascii="Times New Roman" w:hAnsi="Times New Roman" w:cs="Times New Roman"/>
          <w:sz w:val="24"/>
        </w:rPr>
        <w:t>8).</w:t>
      </w:r>
    </w:p>
    <w:p w:rsidR="00B0655E" w:rsidRDefault="00D7246D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схемах</w:t>
      </w:r>
      <w:r w:rsidRPr="00D7246D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lang w:val="en-US"/>
        </w:rPr>
        <w:t>PE</w:t>
      </w:r>
      <w:r w:rsidRPr="00D7246D">
        <w:rPr>
          <w:rFonts w:ascii="Times New Roman" w:hAnsi="Times New Roman" w:cs="Times New Roman"/>
          <w:sz w:val="24"/>
        </w:rPr>
        <w:t xml:space="preserve"> </w:t>
      </w:r>
      <w:r w:rsidR="00A6752A" w:rsidRPr="00D7246D">
        <w:rPr>
          <w:rFonts w:ascii="Times New Roman" w:hAnsi="Times New Roman" w:cs="Times New Roman"/>
          <w:sz w:val="24"/>
        </w:rPr>
        <w:t>(</w:t>
      </w:r>
      <w:r w:rsidR="00A6752A" w:rsidRPr="00A6752A">
        <w:rPr>
          <w:rFonts w:ascii="Times New Roman" w:hAnsi="Times New Roman" w:cs="Times New Roman"/>
          <w:sz w:val="24"/>
          <w:lang w:val="en-US"/>
        </w:rPr>
        <w:t>https</w:t>
      </w:r>
      <w:r w:rsidR="00A6752A" w:rsidRPr="00D7246D">
        <w:rPr>
          <w:rFonts w:ascii="Times New Roman" w:hAnsi="Times New Roman" w:cs="Times New Roman"/>
          <w:sz w:val="24"/>
        </w:rPr>
        <w:t>://</w:t>
      </w:r>
      <w:r w:rsidR="00A6752A" w:rsidRPr="00A6752A">
        <w:rPr>
          <w:rFonts w:ascii="Times New Roman" w:hAnsi="Times New Roman" w:cs="Times New Roman"/>
          <w:sz w:val="24"/>
          <w:lang w:val="en-US"/>
        </w:rPr>
        <w:t>bit</w:t>
      </w:r>
      <w:r w:rsidR="00A6752A" w:rsidRPr="00D7246D">
        <w:rPr>
          <w:rFonts w:ascii="Times New Roman" w:hAnsi="Times New Roman" w:cs="Times New Roman"/>
          <w:sz w:val="24"/>
        </w:rPr>
        <w:t>.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A6752A" w:rsidRPr="00D7246D">
        <w:rPr>
          <w:rFonts w:ascii="Times New Roman" w:hAnsi="Times New Roman" w:cs="Times New Roman"/>
          <w:sz w:val="24"/>
        </w:rPr>
        <w:t>/2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FJRNLh</w:t>
      </w:r>
      <w:proofErr w:type="spellEnd"/>
      <w:r w:rsidR="00A6752A" w:rsidRPr="00D7246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по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работе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жалобами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приводится</w:t>
      </w:r>
      <w:r w:rsidRPr="00D7246D">
        <w:rPr>
          <w:rFonts w:ascii="Times New Roman" w:hAnsi="Times New Roman" w:cs="Times New Roman"/>
          <w:sz w:val="24"/>
        </w:rPr>
        <w:t xml:space="preserve"> </w:t>
      </w:r>
      <w:r w:rsidR="008E2E71">
        <w:rPr>
          <w:rFonts w:ascii="Times New Roman" w:hAnsi="Times New Roman" w:cs="Times New Roman"/>
          <w:sz w:val="24"/>
        </w:rPr>
        <w:t>порядок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действий</w:t>
      </w:r>
      <w:r w:rsidRPr="00D724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согласно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которому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необходимо для начала потребовать объяснения от автора или рецензента</w:t>
      </w:r>
      <w:r w:rsidR="00A6752A" w:rsidRPr="00D7246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Составление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подобных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писем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оказаться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непростой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задачей</w:t>
      </w:r>
      <w:r w:rsidRPr="00D724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них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должно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содержаться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обвинений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адрес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авторов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рецензентов</w:t>
      </w:r>
      <w:r w:rsidRPr="00D724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D724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ясно</w:t>
      </w:r>
      <w:r w:rsidRPr="00D7246D">
        <w:rPr>
          <w:rFonts w:ascii="Times New Roman" w:hAnsi="Times New Roman" w:cs="Times New Roman"/>
          <w:sz w:val="24"/>
        </w:rPr>
        <w:t xml:space="preserve"> </w:t>
      </w:r>
      <w:r w:rsidR="002F39F7">
        <w:rPr>
          <w:rFonts w:ascii="Times New Roman" w:hAnsi="Times New Roman" w:cs="Times New Roman"/>
          <w:sz w:val="24"/>
        </w:rPr>
        <w:t>излагаться</w:t>
      </w:r>
      <w:r w:rsidR="002F39F7" w:rsidRPr="00D7246D">
        <w:rPr>
          <w:rFonts w:ascii="Times New Roman" w:hAnsi="Times New Roman" w:cs="Times New Roman"/>
          <w:sz w:val="24"/>
        </w:rPr>
        <w:t xml:space="preserve"> факты</w:t>
      </w:r>
      <w:r>
        <w:rPr>
          <w:rFonts w:ascii="Times New Roman" w:hAnsi="Times New Roman" w:cs="Times New Roman"/>
          <w:sz w:val="24"/>
        </w:rPr>
        <w:t xml:space="preserve"> с приведением доказательной базы</w:t>
      </w:r>
      <w:r w:rsidR="008E2E71">
        <w:rPr>
          <w:rFonts w:ascii="Times New Roman" w:hAnsi="Times New Roman" w:cs="Times New Roman"/>
          <w:sz w:val="24"/>
        </w:rPr>
        <w:t>. При этом должна существовать возможность дать авторами или рецензентам объяснить свои действия перед тем, как будет принято окончательное решение.</w:t>
      </w:r>
      <w:r w:rsidR="00A6752A" w:rsidRPr="00D7246D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8E2E71">
        <w:rPr>
          <w:rFonts w:ascii="Times New Roman" w:hAnsi="Times New Roman" w:cs="Times New Roman"/>
          <w:sz w:val="24"/>
        </w:rPr>
        <w:t xml:space="preserve"> </w:t>
      </w:r>
      <w:r w:rsidR="008E2E71">
        <w:rPr>
          <w:rFonts w:ascii="Times New Roman" w:hAnsi="Times New Roman" w:cs="Times New Roman"/>
          <w:sz w:val="24"/>
        </w:rPr>
        <w:t>подготовил</w:t>
      </w:r>
      <w:r w:rsidR="008E2E71" w:rsidRPr="008E2E71">
        <w:rPr>
          <w:rFonts w:ascii="Times New Roman" w:hAnsi="Times New Roman" w:cs="Times New Roman"/>
          <w:sz w:val="24"/>
        </w:rPr>
        <w:t xml:space="preserve"> </w:t>
      </w:r>
      <w:r w:rsidR="008E2E71">
        <w:rPr>
          <w:rFonts w:ascii="Times New Roman" w:hAnsi="Times New Roman" w:cs="Times New Roman"/>
          <w:sz w:val="24"/>
        </w:rPr>
        <w:t>шаблоны</w:t>
      </w:r>
      <w:r w:rsidR="008E2E71" w:rsidRPr="008E2E71">
        <w:rPr>
          <w:rFonts w:ascii="Times New Roman" w:hAnsi="Times New Roman" w:cs="Times New Roman"/>
          <w:sz w:val="24"/>
        </w:rPr>
        <w:t xml:space="preserve"> </w:t>
      </w:r>
      <w:r w:rsidR="008E2E71">
        <w:rPr>
          <w:rFonts w:ascii="Times New Roman" w:hAnsi="Times New Roman" w:cs="Times New Roman"/>
          <w:sz w:val="24"/>
        </w:rPr>
        <w:t>писем</w:t>
      </w:r>
      <w:r w:rsidR="00A6752A" w:rsidRPr="008E2E71">
        <w:rPr>
          <w:rFonts w:ascii="Times New Roman" w:hAnsi="Times New Roman" w:cs="Times New Roman"/>
          <w:sz w:val="24"/>
        </w:rPr>
        <w:t xml:space="preserve"> </w:t>
      </w:r>
      <w:r w:rsidR="008E2E71" w:rsidRPr="008E2E71">
        <w:rPr>
          <w:rFonts w:ascii="Times New Roman" w:hAnsi="Times New Roman" w:cs="Times New Roman"/>
          <w:sz w:val="24"/>
        </w:rPr>
        <w:t>(</w:t>
      </w:r>
      <w:hyperlink r:id="rId12" w:history="1">
        <w:r w:rsidR="008E2E71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8E2E71" w:rsidRPr="008E2E71">
          <w:rPr>
            <w:rStyle w:val="a4"/>
            <w:rFonts w:ascii="Times New Roman" w:hAnsi="Times New Roman" w:cs="Times New Roman"/>
            <w:sz w:val="24"/>
          </w:rPr>
          <w:t>://</w:t>
        </w:r>
        <w:r w:rsidR="008E2E71" w:rsidRPr="00173350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8E2E71" w:rsidRPr="008E2E7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8E2E71" w:rsidRPr="00173350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8E2E71" w:rsidRPr="008E2E71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8E2E71" w:rsidRPr="00173350">
          <w:rPr>
            <w:rStyle w:val="a4"/>
            <w:rFonts w:ascii="Times New Roman" w:hAnsi="Times New Roman" w:cs="Times New Roman"/>
            <w:sz w:val="24"/>
            <w:lang w:val="en-US"/>
          </w:rPr>
          <w:t>WHZisZ</w:t>
        </w:r>
        <w:proofErr w:type="spellEnd"/>
      </w:hyperlink>
      <w:r w:rsidR="008E2E71" w:rsidRPr="008E2E71">
        <w:rPr>
          <w:rFonts w:ascii="Times New Roman" w:hAnsi="Times New Roman" w:cs="Times New Roman"/>
          <w:sz w:val="24"/>
        </w:rPr>
        <w:t xml:space="preserve">), </w:t>
      </w:r>
      <w:r w:rsidR="008E2E71">
        <w:rPr>
          <w:rFonts w:ascii="Times New Roman" w:hAnsi="Times New Roman" w:cs="Times New Roman"/>
          <w:sz w:val="24"/>
        </w:rPr>
        <w:t xml:space="preserve">которые можно использовать при составлении собственных аналогичных документов и при необходимости </w:t>
      </w:r>
      <w:r w:rsidR="002F39F7">
        <w:rPr>
          <w:rFonts w:ascii="Times New Roman" w:hAnsi="Times New Roman" w:cs="Times New Roman"/>
          <w:sz w:val="24"/>
        </w:rPr>
        <w:t xml:space="preserve">их </w:t>
      </w:r>
      <w:r w:rsidR="008E2E71">
        <w:rPr>
          <w:rFonts w:ascii="Times New Roman" w:hAnsi="Times New Roman" w:cs="Times New Roman"/>
          <w:sz w:val="24"/>
        </w:rPr>
        <w:t>видоизменить</w:t>
      </w:r>
      <w:r w:rsidR="00A6752A" w:rsidRPr="008E2E71">
        <w:rPr>
          <w:rFonts w:ascii="Times New Roman" w:hAnsi="Times New Roman" w:cs="Times New Roman"/>
          <w:sz w:val="24"/>
        </w:rPr>
        <w:t>.</w:t>
      </w:r>
    </w:p>
    <w:p w:rsidR="00B0655E" w:rsidRDefault="00B0655E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4C4BD9" w:rsidRDefault="004C4BD9" w:rsidP="00B0655E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вас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есть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сомнения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поводу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плагиата</w:t>
      </w:r>
      <w:r w:rsidR="00A6752A" w:rsidRPr="004C4BD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фальсификации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данных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имеются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спорные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вопросы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отношении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авторства</w:t>
      </w:r>
      <w:r w:rsidRPr="004C4BD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="00A6752A" w:rsidRPr="004C4BD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если есть возможность</w:t>
      </w:r>
      <w:r w:rsidR="00A6752A" w:rsidRPr="004C4BD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привлечь к решению данных проблем другого редактора</w:t>
      </w:r>
      <w:r w:rsidR="00A6752A" w:rsidRPr="004C4BD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предпочтительно того, который непосредственно работал над данной рукописью), а также проинформировать издателя или владельца журнала</w:t>
      </w:r>
      <w:r w:rsidR="00A6752A" w:rsidRPr="004C4BD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Вы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можете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обсудить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данный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случай</w:t>
      </w:r>
      <w:r w:rsidRPr="004C4B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4C4BD9">
        <w:rPr>
          <w:rFonts w:ascii="Times New Roman" w:hAnsi="Times New Roman" w:cs="Times New Roman"/>
          <w:sz w:val="24"/>
        </w:rPr>
        <w:t xml:space="preserve"> </w:t>
      </w:r>
      <w:r w:rsidR="004F5F59">
        <w:rPr>
          <w:rFonts w:ascii="Times New Roman" w:hAnsi="Times New Roman" w:cs="Times New Roman"/>
          <w:sz w:val="24"/>
        </w:rPr>
        <w:t xml:space="preserve">форуме </w:t>
      </w:r>
      <w:r>
        <w:rPr>
          <w:rFonts w:ascii="Times New Roman" w:hAnsi="Times New Roman" w:cs="Times New Roman"/>
          <w:sz w:val="24"/>
          <w:lang w:val="en-US"/>
        </w:rPr>
        <w:t>COPE</w:t>
      </w:r>
      <w:r w:rsidRPr="004C4BD9">
        <w:rPr>
          <w:rFonts w:ascii="Times New Roman" w:hAnsi="Times New Roman" w:cs="Times New Roman"/>
          <w:sz w:val="24"/>
        </w:rPr>
        <w:t xml:space="preserve">, а также проконсультироваться </w:t>
      </w:r>
      <w:r>
        <w:rPr>
          <w:rFonts w:ascii="Times New Roman" w:hAnsi="Times New Roman" w:cs="Times New Roman"/>
          <w:sz w:val="24"/>
        </w:rPr>
        <w:t>по схемам и другим руководствам</w:t>
      </w:r>
      <w:r w:rsidR="00A6752A" w:rsidRPr="004C4BD9">
        <w:rPr>
          <w:rFonts w:ascii="Times New Roman" w:hAnsi="Times New Roman" w:cs="Times New Roman"/>
          <w:sz w:val="24"/>
        </w:rPr>
        <w:t>:</w:t>
      </w:r>
    </w:p>
    <w:p w:rsidR="00AC63C4" w:rsidRPr="00AC63C4" w:rsidRDefault="00A6752A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3C4">
        <w:rPr>
          <w:rFonts w:ascii="Times New Roman" w:hAnsi="Times New Roman" w:cs="Times New Roman"/>
          <w:sz w:val="24"/>
        </w:rPr>
        <w:t xml:space="preserve">• </w:t>
      </w:r>
      <w:r w:rsidR="00AC63C4">
        <w:rPr>
          <w:rFonts w:ascii="Times New Roman" w:hAnsi="Times New Roman" w:cs="Times New Roman"/>
          <w:sz w:val="24"/>
        </w:rPr>
        <w:t>Форум</w:t>
      </w:r>
      <w:r w:rsidRPr="00AC63C4">
        <w:rPr>
          <w:rFonts w:ascii="Times New Roman" w:hAnsi="Times New Roman" w:cs="Times New Roman"/>
          <w:sz w:val="24"/>
        </w:rPr>
        <w:t xml:space="preserve">: </w:t>
      </w:r>
      <w:hyperlink r:id="rId13" w:history="1"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AC63C4" w:rsidRPr="00AC63C4">
          <w:rPr>
            <w:rStyle w:val="a4"/>
            <w:rFonts w:ascii="Times New Roman" w:hAnsi="Times New Roman" w:cs="Times New Roman"/>
            <w:sz w:val="24"/>
          </w:rPr>
          <w:t>://</w:t>
        </w:r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AC63C4" w:rsidRPr="00AC63C4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AC63C4" w:rsidRPr="00AC63C4">
          <w:rPr>
            <w:rStyle w:val="a4"/>
            <w:rFonts w:ascii="Times New Roman" w:hAnsi="Times New Roman" w:cs="Times New Roman"/>
            <w:sz w:val="24"/>
          </w:rPr>
          <w:t>/2</w:t>
        </w:r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I</w:t>
        </w:r>
        <w:r w:rsidR="00AC63C4" w:rsidRPr="00AC63C4">
          <w:rPr>
            <w:rStyle w:val="a4"/>
            <w:rFonts w:ascii="Times New Roman" w:hAnsi="Times New Roman" w:cs="Times New Roman"/>
            <w:sz w:val="24"/>
          </w:rPr>
          <w:t>6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rDFp</w:t>
        </w:r>
        <w:proofErr w:type="spellEnd"/>
      </w:hyperlink>
      <w:r w:rsidR="00AC63C4">
        <w:rPr>
          <w:rFonts w:ascii="Times New Roman" w:hAnsi="Times New Roman" w:cs="Times New Roman"/>
          <w:sz w:val="24"/>
        </w:rPr>
        <w:t xml:space="preserve"> </w:t>
      </w:r>
      <w:r w:rsidRPr="00AC63C4">
        <w:rPr>
          <w:rFonts w:ascii="Times New Roman" w:hAnsi="Times New Roman" w:cs="Times New Roman"/>
          <w:sz w:val="24"/>
        </w:rPr>
        <w:t xml:space="preserve"> </w:t>
      </w:r>
    </w:p>
    <w:p w:rsidR="00AC63C4" w:rsidRPr="004F5F59" w:rsidRDefault="00A6752A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F5F59">
        <w:rPr>
          <w:rFonts w:ascii="Times New Roman" w:hAnsi="Times New Roman" w:cs="Times New Roman"/>
          <w:sz w:val="24"/>
        </w:rPr>
        <w:t xml:space="preserve">• </w:t>
      </w:r>
      <w:r w:rsidR="004F5F59">
        <w:rPr>
          <w:rFonts w:ascii="Times New Roman" w:hAnsi="Times New Roman" w:cs="Times New Roman"/>
          <w:sz w:val="24"/>
        </w:rPr>
        <w:t>Схемы</w:t>
      </w:r>
      <w:r w:rsidRPr="004F5F59">
        <w:rPr>
          <w:rFonts w:ascii="Times New Roman" w:hAnsi="Times New Roman" w:cs="Times New Roman"/>
          <w:sz w:val="24"/>
        </w:rPr>
        <w:t xml:space="preserve">: </w:t>
      </w:r>
      <w:hyperlink r:id="rId14" w:history="1"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AC63C4" w:rsidRPr="004F5F59">
          <w:rPr>
            <w:rStyle w:val="a4"/>
            <w:rFonts w:ascii="Times New Roman" w:hAnsi="Times New Roman" w:cs="Times New Roman"/>
            <w:sz w:val="24"/>
          </w:rPr>
          <w:t>://</w:t>
        </w:r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AC63C4" w:rsidRPr="004F5F5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AC63C4" w:rsidRPr="004F5F59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FJRNLh</w:t>
        </w:r>
        <w:proofErr w:type="spellEnd"/>
      </w:hyperlink>
      <w:r w:rsidRPr="004F5F59">
        <w:rPr>
          <w:rFonts w:ascii="Times New Roman" w:hAnsi="Times New Roman" w:cs="Times New Roman"/>
          <w:sz w:val="24"/>
        </w:rPr>
        <w:t xml:space="preserve"> </w:t>
      </w:r>
    </w:p>
    <w:p w:rsidR="00A6752A" w:rsidRPr="004F5F59" w:rsidRDefault="00A6752A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F5F59">
        <w:rPr>
          <w:rFonts w:ascii="Times New Roman" w:hAnsi="Times New Roman" w:cs="Times New Roman"/>
          <w:sz w:val="24"/>
        </w:rPr>
        <w:t xml:space="preserve">• </w:t>
      </w:r>
      <w:r w:rsidR="004F5F59">
        <w:rPr>
          <w:rFonts w:ascii="Times New Roman" w:hAnsi="Times New Roman" w:cs="Times New Roman"/>
          <w:sz w:val="24"/>
        </w:rPr>
        <w:t>Руководства</w:t>
      </w:r>
      <w:r w:rsidRPr="004F5F59">
        <w:rPr>
          <w:rFonts w:ascii="Times New Roman" w:hAnsi="Times New Roman" w:cs="Times New Roman"/>
          <w:sz w:val="24"/>
        </w:rPr>
        <w:t xml:space="preserve">: </w:t>
      </w:r>
      <w:hyperlink r:id="rId15" w:history="1"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AC63C4" w:rsidRPr="004F5F59">
          <w:rPr>
            <w:rStyle w:val="a4"/>
            <w:rFonts w:ascii="Times New Roman" w:hAnsi="Times New Roman" w:cs="Times New Roman"/>
            <w:sz w:val="24"/>
          </w:rPr>
          <w:t>://</w:t>
        </w:r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bit</w:t>
        </w:r>
        <w:r w:rsidR="00AC63C4" w:rsidRPr="004F5F5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ly</w:t>
        </w:r>
        <w:proofErr w:type="spellEnd"/>
        <w:r w:rsidR="00AC63C4" w:rsidRPr="004F5F59">
          <w:rPr>
            <w:rStyle w:val="a4"/>
            <w:rFonts w:ascii="Times New Roman" w:hAnsi="Times New Roman" w:cs="Times New Roman"/>
            <w:sz w:val="24"/>
          </w:rPr>
          <w:t>/2</w:t>
        </w:r>
        <w:proofErr w:type="spellStart"/>
        <w:r w:rsidR="00AC63C4" w:rsidRPr="00173350">
          <w:rPr>
            <w:rStyle w:val="a4"/>
            <w:rFonts w:ascii="Times New Roman" w:hAnsi="Times New Roman" w:cs="Times New Roman"/>
            <w:sz w:val="24"/>
            <w:lang w:val="en-US"/>
          </w:rPr>
          <w:t>TNrp</w:t>
        </w:r>
        <w:proofErr w:type="spellEnd"/>
        <w:r w:rsidR="00AC63C4" w:rsidRPr="004F5F59">
          <w:rPr>
            <w:rStyle w:val="a4"/>
            <w:rFonts w:ascii="Times New Roman" w:hAnsi="Times New Roman" w:cs="Times New Roman"/>
            <w:sz w:val="24"/>
          </w:rPr>
          <w:t>89</w:t>
        </w:r>
      </w:hyperlink>
    </w:p>
    <w:p w:rsidR="00AC63C4" w:rsidRPr="004F5F59" w:rsidRDefault="00AC63C4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Default="004F5F59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уметь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подойти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решению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серьезных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случаев</w:t>
      </w:r>
      <w:r w:rsidRPr="004F5F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они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могут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иметь</w:t>
      </w:r>
      <w:r w:rsidRPr="004F5F59">
        <w:rPr>
          <w:rFonts w:ascii="Times New Roman" w:hAnsi="Times New Roman" w:cs="Times New Roman"/>
          <w:sz w:val="24"/>
        </w:rPr>
        <w:t xml:space="preserve"> </w:t>
      </w:r>
      <w:r w:rsidR="005D2A7F">
        <w:rPr>
          <w:rFonts w:ascii="Times New Roman" w:hAnsi="Times New Roman" w:cs="Times New Roman"/>
          <w:sz w:val="24"/>
        </w:rPr>
        <w:t>важные</w:t>
      </w:r>
      <w:r w:rsidR="005D2A7F" w:rsidRPr="004F5F59">
        <w:rPr>
          <w:rFonts w:ascii="Times New Roman" w:hAnsi="Times New Roman" w:cs="Times New Roman"/>
          <w:sz w:val="24"/>
        </w:rPr>
        <w:t xml:space="preserve"> последствия</w:t>
      </w:r>
      <w:r>
        <w:rPr>
          <w:rFonts w:ascii="Times New Roman" w:hAnsi="Times New Roman" w:cs="Times New Roman"/>
          <w:sz w:val="24"/>
        </w:rPr>
        <w:t xml:space="preserve"> (юридического и </w:t>
      </w:r>
      <w:r w:rsidR="005D2A7F">
        <w:rPr>
          <w:rFonts w:ascii="Times New Roman" w:hAnsi="Times New Roman" w:cs="Times New Roman"/>
          <w:sz w:val="24"/>
        </w:rPr>
        <w:t>финансового</w:t>
      </w:r>
      <w:r>
        <w:rPr>
          <w:rFonts w:ascii="Times New Roman" w:hAnsi="Times New Roman" w:cs="Times New Roman"/>
          <w:sz w:val="24"/>
        </w:rPr>
        <w:t xml:space="preserve"> характера) для лиц, принимавших участие в подготовке публикации (см. Для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дальнейшего</w:t>
      </w:r>
      <w:r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чтения:</w:t>
      </w:r>
      <w:r w:rsidR="00A6752A"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Руководство для авторов</w:t>
      </w:r>
      <w:r w:rsidR="00A6752A" w:rsidRPr="004F5F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Руководство по лучшим практикам среди научных журналов</w:t>
      </w:r>
      <w:r w:rsidR="00A6752A" w:rsidRPr="004F5F59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Journals</w:t>
      </w:r>
      <w:r>
        <w:rPr>
          <w:rFonts w:ascii="Times New Roman" w:hAnsi="Times New Roman" w:cs="Times New Roman"/>
          <w:sz w:val="24"/>
        </w:rPr>
        <w:t xml:space="preserve">, стр. </w:t>
      </w:r>
      <w:r w:rsidR="00A6752A" w:rsidRPr="004F5F59">
        <w:rPr>
          <w:rFonts w:ascii="Times New Roman" w:hAnsi="Times New Roman" w:cs="Times New Roman"/>
          <w:sz w:val="24"/>
        </w:rPr>
        <w:t>10</w:t>
      </w:r>
      <w:r w:rsidRPr="004F5F59">
        <w:rPr>
          <w:rFonts w:ascii="Times New Roman" w:hAnsi="Times New Roman" w:cs="Times New Roman"/>
          <w:sz w:val="24"/>
        </w:rPr>
        <w:t>)</w:t>
      </w:r>
      <w:r w:rsidR="00A6752A" w:rsidRPr="004F5F59">
        <w:rPr>
          <w:rFonts w:ascii="Times New Roman" w:hAnsi="Times New Roman" w:cs="Times New Roman"/>
          <w:sz w:val="24"/>
        </w:rPr>
        <w:t>.</w:t>
      </w:r>
    </w:p>
    <w:p w:rsidR="004F5F59" w:rsidRPr="004F5F59" w:rsidRDefault="004F5F59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5D2A7F" w:rsidRDefault="005D2A7F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всегда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готовы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опубликовать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имеющиеся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исправления, пояснения, опровержения или извинения, когда это потребуется</w:t>
      </w:r>
      <w:r w:rsidR="00A6752A" w:rsidRPr="005D2A7F">
        <w:rPr>
          <w:rFonts w:ascii="Times New Roman" w:hAnsi="Times New Roman" w:cs="Times New Roman"/>
          <w:sz w:val="24"/>
        </w:rPr>
        <w:t xml:space="preserve">. 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подготовил руководство по отзыву статей</w:t>
      </w:r>
      <w:r w:rsidR="00A6752A" w:rsidRPr="005D2A7F">
        <w:rPr>
          <w:rFonts w:ascii="Times New Roman" w:hAnsi="Times New Roman" w:cs="Times New Roman"/>
          <w:sz w:val="24"/>
        </w:rPr>
        <w:t xml:space="preserve"> (</w:t>
      </w:r>
      <w:r w:rsidR="00A6752A" w:rsidRPr="00A6752A">
        <w:rPr>
          <w:rFonts w:ascii="Times New Roman" w:hAnsi="Times New Roman" w:cs="Times New Roman"/>
          <w:sz w:val="24"/>
          <w:lang w:val="en-US"/>
        </w:rPr>
        <w:t>https</w:t>
      </w:r>
      <w:r w:rsidR="00A6752A" w:rsidRPr="005D2A7F">
        <w:rPr>
          <w:rFonts w:ascii="Times New Roman" w:hAnsi="Times New Roman" w:cs="Times New Roman"/>
          <w:sz w:val="24"/>
        </w:rPr>
        <w:t>://</w:t>
      </w:r>
      <w:r w:rsidR="00A6752A" w:rsidRPr="00A6752A">
        <w:rPr>
          <w:rFonts w:ascii="Times New Roman" w:hAnsi="Times New Roman" w:cs="Times New Roman"/>
          <w:sz w:val="24"/>
          <w:lang w:val="en-US"/>
        </w:rPr>
        <w:t>bit</w:t>
      </w:r>
      <w:r w:rsidR="00A6752A" w:rsidRPr="005D2A7F">
        <w:rPr>
          <w:rFonts w:ascii="Times New Roman" w:hAnsi="Times New Roman" w:cs="Times New Roman"/>
          <w:sz w:val="24"/>
        </w:rPr>
        <w:t>.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ly</w:t>
      </w:r>
      <w:proofErr w:type="spellEnd"/>
      <w:r w:rsidR="00A6752A" w:rsidRPr="005D2A7F">
        <w:rPr>
          <w:rFonts w:ascii="Times New Roman" w:hAnsi="Times New Roman" w:cs="Times New Roman"/>
          <w:sz w:val="24"/>
        </w:rPr>
        <w:t>/2</w:t>
      </w:r>
      <w:r w:rsidR="00A6752A" w:rsidRPr="00A6752A">
        <w:rPr>
          <w:rFonts w:ascii="Times New Roman" w:hAnsi="Times New Roman" w:cs="Times New Roman"/>
          <w:sz w:val="24"/>
          <w:lang w:val="en-US"/>
        </w:rPr>
        <w:t>TM</w:t>
      </w:r>
      <w:r w:rsidR="00A6752A" w:rsidRPr="005D2A7F">
        <w:rPr>
          <w:rFonts w:ascii="Times New Roman" w:hAnsi="Times New Roman" w:cs="Times New Roman"/>
          <w:sz w:val="24"/>
        </w:rPr>
        <w:t>4</w:t>
      </w:r>
      <w:proofErr w:type="spellStart"/>
      <w:r w:rsidR="00A6752A" w:rsidRPr="00A6752A">
        <w:rPr>
          <w:rFonts w:ascii="Times New Roman" w:hAnsi="Times New Roman" w:cs="Times New Roman"/>
          <w:sz w:val="24"/>
          <w:lang w:val="en-US"/>
        </w:rPr>
        <w:t>Ros</w:t>
      </w:r>
      <w:proofErr w:type="spellEnd"/>
      <w:r w:rsidR="00A6752A" w:rsidRPr="005D2A7F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Своевременный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отзыв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проблемной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статьи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рассматриваться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признание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поражения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стороны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журнала</w:t>
      </w:r>
      <w:r w:rsidRPr="005D2A7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ответственный</w:t>
      </w:r>
      <w:r w:rsidRPr="005D2A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шаг</w:t>
      </w:r>
      <w:r w:rsidRPr="005D2A7F">
        <w:rPr>
          <w:rFonts w:ascii="Times New Roman" w:hAnsi="Times New Roman" w:cs="Times New Roman"/>
          <w:sz w:val="24"/>
        </w:rPr>
        <w:t xml:space="preserve"> для сохранения </w:t>
      </w:r>
      <w:r>
        <w:rPr>
          <w:rFonts w:ascii="Times New Roman" w:hAnsi="Times New Roman" w:cs="Times New Roman"/>
          <w:sz w:val="24"/>
        </w:rPr>
        <w:t xml:space="preserve">чистоты научных </w:t>
      </w:r>
      <w:r w:rsidR="00BE20FB">
        <w:rPr>
          <w:rFonts w:ascii="Times New Roman" w:hAnsi="Times New Roman" w:cs="Times New Roman"/>
          <w:sz w:val="24"/>
        </w:rPr>
        <w:t>публикаций журнала</w:t>
      </w:r>
      <w:r w:rsidR="00A6752A" w:rsidRPr="005D2A7F">
        <w:rPr>
          <w:rFonts w:ascii="Times New Roman" w:hAnsi="Times New Roman" w:cs="Times New Roman"/>
          <w:sz w:val="24"/>
        </w:rPr>
        <w:t xml:space="preserve">. </w:t>
      </w:r>
    </w:p>
    <w:p w:rsidR="004F5F59" w:rsidRPr="005D2A7F" w:rsidRDefault="004F5F59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752A" w:rsidRPr="00BE20FB" w:rsidRDefault="00BE20FB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Удостоверьтесь</w:t>
      </w:r>
      <w:r w:rsidRPr="00BE20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журнал</w:t>
      </w:r>
      <w:r w:rsidR="00A6752A"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публикует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процедуры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рассмотрения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апелляций и жалоб на решения редакции </w:t>
      </w:r>
      <w:r w:rsidR="00A6752A" w:rsidRPr="00BE20F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например, по вопросам применяемых процедур</w:t>
      </w:r>
      <w:r w:rsidR="00A6752A" w:rsidRPr="00BE20FB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Назначение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независимого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омбудсмена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быть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целесообразным</w:t>
      </w:r>
      <w:r w:rsidRPr="00BE20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</w:t>
      </w:r>
      <w:r w:rsidRPr="00BE20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проконсультировать по жалобам, которые не могут быть урегулированы внутри журнала</w:t>
      </w:r>
      <w:r w:rsidR="00A6752A" w:rsidRPr="00BE20FB">
        <w:rPr>
          <w:rFonts w:ascii="Times New Roman" w:hAnsi="Times New Roman" w:cs="Times New Roman"/>
          <w:sz w:val="24"/>
        </w:rPr>
        <w:t>.</w:t>
      </w:r>
    </w:p>
    <w:p w:rsidR="004F5F59" w:rsidRPr="00BE20FB" w:rsidRDefault="004F5F59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E20FB" w:rsidRPr="00A57738" w:rsidRDefault="00A6752A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57738">
        <w:rPr>
          <w:rFonts w:ascii="Times New Roman" w:hAnsi="Times New Roman" w:cs="Times New Roman"/>
          <w:b/>
          <w:sz w:val="24"/>
        </w:rPr>
        <w:t xml:space="preserve">13. </w:t>
      </w:r>
      <w:r w:rsidR="00BE20FB" w:rsidRPr="00BE20FB">
        <w:rPr>
          <w:rFonts w:ascii="Times New Roman" w:hAnsi="Times New Roman" w:cs="Times New Roman"/>
          <w:b/>
          <w:sz w:val="24"/>
        </w:rPr>
        <w:t>Заключительное слово</w:t>
      </w:r>
      <w:r w:rsidRPr="00A57738">
        <w:rPr>
          <w:rFonts w:ascii="Times New Roman" w:hAnsi="Times New Roman" w:cs="Times New Roman"/>
          <w:b/>
          <w:sz w:val="24"/>
        </w:rPr>
        <w:t xml:space="preserve">: </w:t>
      </w:r>
    </w:p>
    <w:p w:rsidR="00A6752A" w:rsidRPr="00A57738" w:rsidRDefault="00A57738" w:rsidP="004C4BD9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Наслаждайтесь работой редактора</w:t>
      </w:r>
      <w:r w:rsidR="00A6752A" w:rsidRPr="00A57738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>Это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трудно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чрезвычайно интересно</w:t>
      </w:r>
      <w:r w:rsidR="00A6752A" w:rsidRPr="00A5773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Убедитесь</w:t>
      </w:r>
      <w:r w:rsidRPr="00166F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что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курсе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последних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разработок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обновлений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области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редактуры</w:t>
      </w:r>
      <w:r w:rsidR="00A6752A" w:rsidRPr="00166F6C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посетите</w:t>
      </w:r>
      <w:r w:rsidRPr="00166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Форум</w:t>
      </w:r>
      <w:r w:rsidR="00A6752A" w:rsidRPr="00166F6C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Pr="00166F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Участвуйте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конференциях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редактированию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присоединяйтесь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профессиональным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сообществам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например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</w:t>
      </w:r>
      <w:r w:rsidRPr="00A57738">
        <w:rPr>
          <w:rFonts w:ascii="Times New Roman" w:hAnsi="Times New Roman" w:cs="Times New Roman"/>
          <w:sz w:val="24"/>
        </w:rPr>
        <w:t xml:space="preserve"> Европейской ассоциации научных редакторов</w:t>
      </w:r>
      <w:r w:rsidR="00A6752A" w:rsidRPr="00A57738">
        <w:rPr>
          <w:rFonts w:ascii="Times New Roman" w:hAnsi="Times New Roman" w:cs="Times New Roman"/>
          <w:sz w:val="24"/>
        </w:rPr>
        <w:t xml:space="preserve"> (</w:t>
      </w:r>
      <w:r w:rsidR="00A6752A" w:rsidRPr="00A6752A">
        <w:rPr>
          <w:rFonts w:ascii="Times New Roman" w:hAnsi="Times New Roman" w:cs="Times New Roman"/>
          <w:sz w:val="24"/>
          <w:lang w:val="en-US"/>
        </w:rPr>
        <w:t>EASE</w:t>
      </w:r>
      <w:r w:rsidR="00A6752A" w:rsidRPr="00A57738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Совету научных редакторов </w:t>
      </w:r>
      <w:r w:rsidR="00A6752A" w:rsidRPr="00A57738">
        <w:rPr>
          <w:rFonts w:ascii="Times New Roman" w:hAnsi="Times New Roman" w:cs="Times New Roman"/>
          <w:sz w:val="24"/>
        </w:rPr>
        <w:t>(</w:t>
      </w:r>
      <w:r w:rsidR="00A6752A" w:rsidRPr="00A6752A">
        <w:rPr>
          <w:rFonts w:ascii="Times New Roman" w:hAnsi="Times New Roman" w:cs="Times New Roman"/>
          <w:sz w:val="24"/>
          <w:lang w:val="en-US"/>
        </w:rPr>
        <w:t>CSE</w:t>
      </w:r>
      <w:r w:rsidR="00A6752A" w:rsidRPr="00A57738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либо к любому другому сообществу, связанному с вашей специализацией</w:t>
      </w:r>
      <w:r w:rsidR="00A6752A" w:rsidRPr="00A577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устанавливайте контакты с </w:t>
      </w:r>
      <w:r>
        <w:rPr>
          <w:rFonts w:ascii="Times New Roman" w:hAnsi="Times New Roman" w:cs="Times New Roman"/>
          <w:sz w:val="24"/>
        </w:rPr>
        <w:lastRenderedPageBreak/>
        <w:t>вашими коллегами по всему миру</w:t>
      </w:r>
      <w:r w:rsidR="00A6752A" w:rsidRPr="00A5773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Старайтесь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активно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участвовать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дискуссиях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разработке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новых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публикационных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моделей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новых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рецензирования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изменениях уже существующей практики. Никогда не переставайте задумываться о направлениях, которые мог бы развивать ваш журнал</w:t>
      </w:r>
      <w:r w:rsidR="00A6752A" w:rsidRPr="00A57738">
        <w:rPr>
          <w:rFonts w:ascii="Times New Roman" w:hAnsi="Times New Roman" w:cs="Times New Roman"/>
          <w:sz w:val="24"/>
        </w:rPr>
        <w:t>.</w:t>
      </w:r>
    </w:p>
    <w:p w:rsidR="00A6752A" w:rsidRPr="00A57738" w:rsidRDefault="00A6752A" w:rsidP="004C4BD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57738">
        <w:rPr>
          <w:rFonts w:ascii="Times New Roman" w:hAnsi="Times New Roman" w:cs="Times New Roman"/>
          <w:sz w:val="24"/>
        </w:rPr>
        <w:br w:type="page"/>
      </w:r>
    </w:p>
    <w:p w:rsidR="00A6752A" w:rsidRPr="00166F6C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E75D0">
        <w:rPr>
          <w:rFonts w:ascii="Times New Roman" w:hAnsi="Times New Roman" w:cs="Times New Roman"/>
          <w:b/>
          <w:sz w:val="24"/>
        </w:rPr>
        <w:lastRenderedPageBreak/>
        <w:t>ВКЛАД</w:t>
      </w:r>
      <w:r w:rsidRPr="00166F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АВТОРОВ</w:t>
      </w:r>
    </w:p>
    <w:p w:rsidR="004E75D0" w:rsidRDefault="00A57738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концепции</w:t>
      </w:r>
      <w:r w:rsidR="00A6752A" w:rsidRPr="00A57738">
        <w:rPr>
          <w:rFonts w:ascii="Times New Roman" w:hAnsi="Times New Roman" w:cs="Times New Roman"/>
          <w:sz w:val="24"/>
        </w:rPr>
        <w:t xml:space="preserve">: </w:t>
      </w:r>
      <w:r w:rsidR="00A6752A" w:rsidRPr="00A6752A">
        <w:rPr>
          <w:rFonts w:ascii="Times New Roman" w:hAnsi="Times New Roman" w:cs="Times New Roman"/>
          <w:sz w:val="24"/>
          <w:lang w:val="en-US"/>
        </w:rPr>
        <w:t>Tara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Hoke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доработала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Руководство</w:t>
      </w:r>
      <w:r w:rsidRPr="00A57738">
        <w:rPr>
          <w:rFonts w:ascii="Times New Roman" w:hAnsi="Times New Roman" w:cs="Times New Roman"/>
          <w:sz w:val="24"/>
        </w:rPr>
        <w:t xml:space="preserve"> </w:t>
      </w:r>
      <w:r w:rsidRPr="00A57738">
        <w:rPr>
          <w:rFonts w:ascii="Times New Roman" w:hAnsi="Times New Roman" w:cs="Times New Roman"/>
          <w:vanish/>
          <w:sz w:val="24"/>
        </w:rPr>
        <w:t xml:space="preserve">руководтво </w:t>
      </w:r>
      <w:r w:rsidR="00A6752A" w:rsidRPr="00A57738">
        <w:rPr>
          <w:rFonts w:ascii="Times New Roman" w:hAnsi="Times New Roman" w:cs="Times New Roman"/>
          <w:vanish/>
          <w:sz w:val="24"/>
        </w:rPr>
        <w:t xml:space="preserve"> </w:t>
      </w:r>
      <w:r w:rsidR="00A6752A" w:rsidRPr="00A57738">
        <w:rPr>
          <w:rFonts w:ascii="Times New Roman" w:hAnsi="Times New Roman" w:cs="Times New Roman"/>
          <w:sz w:val="24"/>
        </w:rPr>
        <w:t xml:space="preserve">2011 </w:t>
      </w:r>
      <w:r>
        <w:rPr>
          <w:rFonts w:ascii="Times New Roman" w:hAnsi="Times New Roman" w:cs="Times New Roman"/>
          <w:sz w:val="24"/>
        </w:rPr>
        <w:t>года</w:t>
      </w:r>
      <w:r w:rsidRPr="00A577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которое</w:t>
      </w:r>
      <w:r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разработала и написала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Margaret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Rees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интересах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COPE</w:t>
      </w:r>
      <w:r w:rsidR="00A6752A" w:rsidRPr="00A57738">
        <w:rPr>
          <w:rFonts w:ascii="Times New Roman" w:hAnsi="Times New Roman" w:cs="Times New Roman"/>
          <w:sz w:val="24"/>
        </w:rPr>
        <w:t xml:space="preserve"> </w:t>
      </w:r>
      <w:r w:rsidR="00A6752A" w:rsidRPr="00A6752A">
        <w:rPr>
          <w:rFonts w:ascii="Times New Roman" w:hAnsi="Times New Roman" w:cs="Times New Roman"/>
          <w:sz w:val="24"/>
          <w:lang w:val="en-US"/>
        </w:rPr>
        <w:t>Council</w:t>
      </w:r>
      <w:r w:rsidR="00A6752A" w:rsidRPr="00A57738">
        <w:rPr>
          <w:rFonts w:ascii="Times New Roman" w:hAnsi="Times New Roman" w:cs="Times New Roman"/>
          <w:sz w:val="24"/>
        </w:rPr>
        <w:t xml:space="preserve">. </w:t>
      </w:r>
    </w:p>
    <w:p w:rsid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Описание</w:t>
      </w:r>
      <w:r w:rsidRPr="004E75D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доработанных</w:t>
      </w:r>
      <w:r w:rsidRPr="004E75D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версий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>2011 Version: Writing: MR</w:t>
      </w:r>
      <w:r w:rsidR="004E75D0" w:rsidRPr="004E75D0">
        <w:rPr>
          <w:rFonts w:ascii="Times New Roman" w:hAnsi="Times New Roman" w:cs="Times New Roman"/>
          <w:sz w:val="24"/>
          <w:lang w:val="en-US"/>
        </w:rPr>
        <w:t xml:space="preserve">; </w:t>
      </w:r>
    </w:p>
    <w:p w:rsid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>2016 Version: Writing – review and editing: TH</w:t>
      </w:r>
      <w:r w:rsidRPr="004E75D0">
        <w:rPr>
          <w:rFonts w:ascii="Times New Roman" w:hAnsi="Times New Roman" w:cs="Times New Roman"/>
          <w:sz w:val="24"/>
          <w:lang w:val="en-US"/>
        </w:rPr>
        <w:t xml:space="preserve">; </w:t>
      </w:r>
    </w:p>
    <w:p w:rsidR="004E75D0" w:rsidRP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4E75D0">
        <w:rPr>
          <w:rFonts w:ascii="Times New Roman" w:hAnsi="Times New Roman" w:cs="Times New Roman"/>
          <w:sz w:val="24"/>
          <w:lang w:val="en-US"/>
        </w:rPr>
        <w:t>2019 Version: Writing – review and editing: TH</w:t>
      </w:r>
    </w:p>
    <w:p w:rsidR="00A6752A" w:rsidRP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6752A" w:rsidRP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ДЛЯ</w:t>
      </w:r>
      <w:r w:rsidRPr="004E75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ДАЛЬНЕЙШЕГО</w:t>
      </w:r>
      <w:r w:rsidRPr="004E75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ЧТЕНИЯ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>1:  UK research integrity Office (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UKriO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):  https://bit.ly/2I89BSX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2:  Us Government Office of research integrity:  </w:t>
      </w:r>
      <w:hyperlink r:id="rId16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https://ori.hhs.gov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3:  American Physical society Ethics Education resources: </w:t>
      </w:r>
      <w:hyperlink r:id="rId17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https://bit.ly/2PCa5ma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4:  royal society of Chemistry Ethical Guidelines:  </w:t>
      </w:r>
      <w:hyperlink r:id="rId18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https://rsc.li/2LaaBco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5:  American society of Plant Biologists:  </w:t>
      </w:r>
      <w:hyperlink r:id="rId19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https://bit.ly/2V0OtpJ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6:  Council of science Editors: </w:t>
      </w:r>
      <w:hyperlink r:id="rId20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https://bit.ly/2MKdhdy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6752A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7:  European Association for science Editors:  </w:t>
      </w:r>
      <w:hyperlink r:id="rId21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https://bit.ly/2UKVu99</w:t>
        </w:r>
      </w:hyperlink>
    </w:p>
    <w:p w:rsidR="004E75D0" w:rsidRPr="00A6752A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A6752A" w:rsidRPr="00166F6C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E75D0">
        <w:rPr>
          <w:rFonts w:ascii="Times New Roman" w:hAnsi="Times New Roman" w:cs="Times New Roman"/>
          <w:b/>
          <w:sz w:val="24"/>
        </w:rPr>
        <w:t>РУКОВОДСТВА</w:t>
      </w:r>
      <w:r w:rsidRPr="00166F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75D0">
        <w:rPr>
          <w:rFonts w:ascii="Times New Roman" w:hAnsi="Times New Roman" w:cs="Times New Roman"/>
          <w:b/>
          <w:sz w:val="24"/>
        </w:rPr>
        <w:t>ДЛЯ</w:t>
      </w:r>
      <w:r w:rsidRPr="00166F6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75D0">
        <w:rPr>
          <w:rFonts w:ascii="Times New Roman" w:hAnsi="Times New Roman" w:cs="Times New Roman"/>
          <w:b/>
          <w:sz w:val="24"/>
        </w:rPr>
        <w:t>АВТОРОВ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1:  How to Handle Authorship Disputes:  A Guide for New Researchers: https://bit.ly/2KWD1lO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2:  ICMJE: Defining the Role of Authors and Contributors: </w:t>
      </w:r>
      <w:hyperlink r:id="rId22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https://bit.ly/1ruKdnU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3:  The World Association </w:t>
      </w:r>
      <w:r w:rsidR="004E75D0">
        <w:rPr>
          <w:rFonts w:ascii="Times New Roman" w:hAnsi="Times New Roman" w:cs="Times New Roman"/>
          <w:sz w:val="24"/>
          <w:lang w:val="en-US"/>
        </w:rPr>
        <w:t>of Medical Editors has provided</w:t>
      </w:r>
      <w:r w:rsidRPr="00A6752A">
        <w:rPr>
          <w:rFonts w:ascii="Times New Roman" w:hAnsi="Times New Roman" w:cs="Times New Roman"/>
          <w:sz w:val="24"/>
          <w:lang w:val="en-US"/>
        </w:rPr>
        <w:t xml:space="preserve"> a statement on conflict of interest:  </w:t>
      </w:r>
      <w:hyperlink r:id="rId23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https://bit.ly/2V8eIdN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>4:  The American Che</w:t>
      </w:r>
      <w:r w:rsidR="004E75D0">
        <w:rPr>
          <w:rFonts w:ascii="Times New Roman" w:hAnsi="Times New Roman" w:cs="Times New Roman"/>
          <w:sz w:val="24"/>
          <w:lang w:val="en-US"/>
        </w:rPr>
        <w:t xml:space="preserve">mical society has provided the </w:t>
      </w:r>
      <w:r w:rsidRPr="00A6752A">
        <w:rPr>
          <w:rFonts w:ascii="Times New Roman" w:hAnsi="Times New Roman" w:cs="Times New Roman"/>
          <w:sz w:val="24"/>
          <w:lang w:val="en-US"/>
        </w:rPr>
        <w:t xml:space="preserve">following guidance for authors: </w:t>
      </w:r>
      <w:hyperlink r:id="rId24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https://bit.ly/2up2NbN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6752A" w:rsidRPr="00A6752A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>5:  royal society Publishing: https://bit.ly/2GTp5bB</w:t>
      </w:r>
    </w:p>
    <w:p w:rsid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A6752A" w:rsidRP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E75D0">
        <w:rPr>
          <w:rFonts w:ascii="Times New Roman" w:hAnsi="Times New Roman" w:cs="Times New Roman"/>
          <w:b/>
          <w:sz w:val="24"/>
        </w:rPr>
        <w:t>ЛУЧШИЕ</w:t>
      </w:r>
      <w:r w:rsidRPr="004E75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75D0">
        <w:rPr>
          <w:rFonts w:ascii="Times New Roman" w:hAnsi="Times New Roman" w:cs="Times New Roman"/>
          <w:b/>
          <w:sz w:val="24"/>
        </w:rPr>
        <w:t>ПРАКТИКИ</w:t>
      </w:r>
      <w:r w:rsidRPr="004E75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75D0">
        <w:rPr>
          <w:rFonts w:ascii="Times New Roman" w:hAnsi="Times New Roman" w:cs="Times New Roman"/>
          <w:b/>
          <w:sz w:val="24"/>
        </w:rPr>
        <w:t>ДЛЯ</w:t>
      </w:r>
      <w:r w:rsidRPr="004E75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E75D0">
        <w:rPr>
          <w:rFonts w:ascii="Times New Roman" w:hAnsi="Times New Roman" w:cs="Times New Roman"/>
          <w:b/>
          <w:sz w:val="24"/>
        </w:rPr>
        <w:t>ЖУРНАЛОВ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1:  international </w:t>
      </w:r>
      <w:r w:rsidR="004E75D0">
        <w:rPr>
          <w:rFonts w:ascii="Times New Roman" w:hAnsi="Times New Roman" w:cs="Times New Roman"/>
          <w:sz w:val="24"/>
          <w:lang w:val="en-US"/>
        </w:rPr>
        <w:t xml:space="preserve">Mathematical Union’s statement </w:t>
      </w:r>
      <w:r w:rsidRPr="00A6752A">
        <w:rPr>
          <w:rFonts w:ascii="Times New Roman" w:hAnsi="Times New Roman" w:cs="Times New Roman"/>
          <w:sz w:val="24"/>
          <w:lang w:val="en-US"/>
        </w:rPr>
        <w:t xml:space="preserve">on Best Practices for Journals:  https://bit.ly/2utyxMJ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2:  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CEiC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 Best Current Practices:  </w:t>
      </w:r>
      <w:hyperlink r:id="rId25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https://bit.ly/2PysaBD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E75D0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3:  Legal and Financial implications: research Misconduct, retraction, and Cleansing the Medical Literature:  Lessons from the 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Poehlman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 Case. Sox HC, Rennie D.  Ann intern Med. 2006 A</w:t>
      </w:r>
      <w:r w:rsidR="004E75D0">
        <w:rPr>
          <w:rFonts w:ascii="Times New Roman" w:hAnsi="Times New Roman" w:cs="Times New Roman"/>
          <w:sz w:val="24"/>
          <w:lang w:val="en-US"/>
        </w:rPr>
        <w:t>pr 18</w:t>
      </w:r>
      <w:proofErr w:type="gramStart"/>
      <w:r w:rsidR="004E75D0">
        <w:rPr>
          <w:rFonts w:ascii="Times New Roman" w:hAnsi="Times New Roman" w:cs="Times New Roman"/>
          <w:sz w:val="24"/>
          <w:lang w:val="en-US"/>
        </w:rPr>
        <w:t>;144</w:t>
      </w:r>
      <w:proofErr w:type="gramEnd"/>
      <w:r w:rsidR="004E75D0">
        <w:rPr>
          <w:rFonts w:ascii="Times New Roman" w:hAnsi="Times New Roman" w:cs="Times New Roman"/>
          <w:sz w:val="24"/>
          <w:lang w:val="en-US"/>
        </w:rPr>
        <w:t xml:space="preserve">(8):609-13. </w:t>
      </w:r>
      <w:proofErr w:type="spellStart"/>
      <w:r w:rsidR="004E75D0">
        <w:rPr>
          <w:rFonts w:ascii="Times New Roman" w:hAnsi="Times New Roman" w:cs="Times New Roman"/>
          <w:sz w:val="24"/>
          <w:lang w:val="en-US"/>
        </w:rPr>
        <w:t>Epub</w:t>
      </w:r>
      <w:proofErr w:type="spellEnd"/>
      <w:r w:rsidR="004E75D0">
        <w:rPr>
          <w:rFonts w:ascii="Times New Roman" w:hAnsi="Times New Roman" w:cs="Times New Roman"/>
          <w:sz w:val="24"/>
          <w:lang w:val="en-US"/>
        </w:rPr>
        <w:t xml:space="preserve"> 2006 </w:t>
      </w:r>
      <w:r w:rsidRPr="00A6752A">
        <w:rPr>
          <w:rFonts w:ascii="Times New Roman" w:hAnsi="Times New Roman" w:cs="Times New Roman"/>
          <w:sz w:val="24"/>
          <w:lang w:val="en-US"/>
        </w:rPr>
        <w:t xml:space="preserve">Mar 6. PubMed 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PMiD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: 16522625:  </w:t>
      </w:r>
      <w:hyperlink r:id="rId26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https://bit.ly/2OHRxQR</w:t>
        </w:r>
      </w:hyperlink>
      <w:r w:rsidRPr="00A6752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6752A" w:rsidRDefault="00A6752A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A6752A">
        <w:rPr>
          <w:rFonts w:ascii="Times New Roman" w:hAnsi="Times New Roman" w:cs="Times New Roman"/>
          <w:sz w:val="24"/>
          <w:lang w:val="en-US"/>
        </w:rPr>
        <w:t xml:space="preserve">4:  Editorial Expression of Concern. Kennedy D.  </w:t>
      </w:r>
      <w:proofErr w:type="gramStart"/>
      <w:r w:rsidRPr="00A6752A">
        <w:rPr>
          <w:rFonts w:ascii="Times New Roman" w:hAnsi="Times New Roman" w:cs="Times New Roman"/>
          <w:sz w:val="24"/>
          <w:lang w:val="en-US"/>
        </w:rPr>
        <w:t>science</w:t>
      </w:r>
      <w:proofErr w:type="gramEnd"/>
      <w:r w:rsidRPr="00A6752A">
        <w:rPr>
          <w:rFonts w:ascii="Times New Roman" w:hAnsi="Times New Roman" w:cs="Times New Roman"/>
          <w:sz w:val="24"/>
          <w:lang w:val="en-US"/>
        </w:rPr>
        <w:t>. 2006 Jan 6</w:t>
      </w:r>
      <w:proofErr w:type="gramStart"/>
      <w:r w:rsidRPr="00A6752A">
        <w:rPr>
          <w:rFonts w:ascii="Times New Roman" w:hAnsi="Times New Roman" w:cs="Times New Roman"/>
          <w:sz w:val="24"/>
          <w:lang w:val="en-US"/>
        </w:rPr>
        <w:t>;311</w:t>
      </w:r>
      <w:proofErr w:type="gramEnd"/>
      <w:r w:rsidRPr="00A6752A">
        <w:rPr>
          <w:rFonts w:ascii="Times New Roman" w:hAnsi="Times New Roman" w:cs="Times New Roman"/>
          <w:sz w:val="24"/>
          <w:lang w:val="en-US"/>
        </w:rPr>
        <w:t xml:space="preserve">(5757):36. 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Epub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 2005 Dec 22. PubMed </w:t>
      </w:r>
      <w:proofErr w:type="spellStart"/>
      <w:r w:rsidRPr="00A6752A">
        <w:rPr>
          <w:rFonts w:ascii="Times New Roman" w:hAnsi="Times New Roman" w:cs="Times New Roman"/>
          <w:sz w:val="24"/>
          <w:lang w:val="en-US"/>
        </w:rPr>
        <w:t>PMiD</w:t>
      </w:r>
      <w:proofErr w:type="spellEnd"/>
      <w:r w:rsidRPr="00A6752A">
        <w:rPr>
          <w:rFonts w:ascii="Times New Roman" w:hAnsi="Times New Roman" w:cs="Times New Roman"/>
          <w:sz w:val="24"/>
          <w:lang w:val="en-US"/>
        </w:rPr>
        <w:t xml:space="preserve">: 16373531: </w:t>
      </w:r>
      <w:hyperlink r:id="rId27" w:history="1">
        <w:r w:rsidR="004E75D0" w:rsidRPr="00173350">
          <w:rPr>
            <w:rStyle w:val="a4"/>
            <w:rFonts w:ascii="Times New Roman" w:hAnsi="Times New Roman" w:cs="Times New Roman"/>
            <w:sz w:val="24"/>
            <w:lang w:val="en-US"/>
          </w:rPr>
          <w:t>https://bit.ly/2ZKW2zB</w:t>
        </w:r>
      </w:hyperlink>
    </w:p>
    <w:p w:rsidR="004E75D0" w:rsidRDefault="004E75D0" w:rsidP="004E75D0">
      <w:pPr>
        <w:tabs>
          <w:tab w:val="left" w:pos="84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2F39F7" w:rsidRDefault="002F39F7" w:rsidP="002F39F7">
      <w:pPr>
        <w:rPr>
          <w:rFonts w:ascii="Times New Roman" w:hAnsi="Times New Roman" w:cs="Times New Roman"/>
          <w:sz w:val="24"/>
          <w:lang w:val="en-US"/>
        </w:rPr>
      </w:pPr>
    </w:p>
    <w:p w:rsidR="002F39F7" w:rsidRDefault="002F39F7" w:rsidP="002F39F7">
      <w:pPr>
        <w:rPr>
          <w:rFonts w:ascii="Times New Roman" w:hAnsi="Times New Roman" w:cs="Times New Roman"/>
          <w:sz w:val="24"/>
          <w:lang w:val="en-US"/>
        </w:rPr>
      </w:pPr>
    </w:p>
    <w:p w:rsidR="002F39F7" w:rsidRDefault="002F39F7" w:rsidP="002F39F7">
      <w:pPr>
        <w:rPr>
          <w:rFonts w:ascii="Times New Roman" w:hAnsi="Times New Roman" w:cs="Times New Roman"/>
          <w:sz w:val="24"/>
          <w:lang w:val="en-US"/>
        </w:rPr>
      </w:pPr>
    </w:p>
    <w:p w:rsidR="002F39F7" w:rsidRDefault="002F39F7" w:rsidP="002F39F7">
      <w:pPr>
        <w:rPr>
          <w:rFonts w:ascii="Times New Roman" w:hAnsi="Times New Roman" w:cs="Times New Roman"/>
          <w:sz w:val="24"/>
          <w:lang w:val="en-US"/>
        </w:rPr>
      </w:pPr>
    </w:p>
    <w:p w:rsidR="002F39F7" w:rsidRPr="002F39F7" w:rsidRDefault="002F39F7" w:rsidP="002F39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Ссылки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другие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сайты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предоставлены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вашего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удобства</w:t>
      </w:r>
      <w:r w:rsidRPr="002F39F7">
        <w:rPr>
          <w:rFonts w:ascii="Times New Roman" w:hAnsi="Times New Roman" w:cs="Times New Roman"/>
          <w:sz w:val="24"/>
        </w:rPr>
        <w:t xml:space="preserve">, при этом </w:t>
      </w:r>
      <w:r w:rsidRPr="002F39F7">
        <w:rPr>
          <w:rFonts w:ascii="Times New Roman" w:hAnsi="Times New Roman" w:cs="Times New Roman"/>
          <w:sz w:val="24"/>
          <w:lang w:val="en-US"/>
        </w:rPr>
        <w:t>COPE</w:t>
      </w:r>
      <w:r w:rsidRPr="002F3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нес</w:t>
      </w:r>
      <w:r w:rsidR="00B0655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 никакой ответственности за содержание этих сайтов</w:t>
      </w:r>
      <w:r w:rsidRPr="002F39F7">
        <w:rPr>
          <w:rFonts w:ascii="Times New Roman" w:hAnsi="Times New Roman" w:cs="Times New Roman"/>
          <w:sz w:val="24"/>
        </w:rPr>
        <w:t>.</w:t>
      </w:r>
    </w:p>
    <w:p w:rsidR="002F39F7" w:rsidRPr="00DB29D1" w:rsidRDefault="00A5609B" w:rsidP="002F39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Версия</w:t>
      </w:r>
      <w:r w:rsidR="002F39F7" w:rsidRPr="00A5609B">
        <w:rPr>
          <w:rFonts w:ascii="Times New Roman" w:hAnsi="Times New Roman" w:cs="Times New Roman"/>
          <w:sz w:val="24"/>
        </w:rPr>
        <w:t xml:space="preserve"> 3: </w:t>
      </w:r>
      <w:r>
        <w:rPr>
          <w:rFonts w:ascii="Times New Roman" w:hAnsi="Times New Roman" w:cs="Times New Roman"/>
          <w:sz w:val="24"/>
        </w:rPr>
        <w:t>Ссылаться на</w:t>
      </w:r>
      <w:r w:rsidR="002F39F7" w:rsidRPr="00A560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Совет </w:t>
      </w:r>
      <w:r w:rsidR="002F39F7" w:rsidRPr="002F39F7">
        <w:rPr>
          <w:rFonts w:ascii="Times New Roman" w:hAnsi="Times New Roman" w:cs="Times New Roman"/>
          <w:sz w:val="24"/>
          <w:lang w:val="en-US"/>
        </w:rPr>
        <w:t>COPE</w:t>
      </w:r>
      <w:r w:rsidR="002F39F7" w:rsidRPr="00A5609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Руководство</w:t>
      </w:r>
      <w:r w:rsidRPr="00DB29D1">
        <w:rPr>
          <w:rFonts w:ascii="Times New Roman" w:hAnsi="Times New Roman" w:cs="Times New Roman"/>
          <w:sz w:val="24"/>
        </w:rPr>
        <w:t xml:space="preserve"> </w:t>
      </w:r>
      <w:r w:rsidR="002F39F7" w:rsidRPr="002F39F7">
        <w:rPr>
          <w:rFonts w:ascii="Times New Roman" w:hAnsi="Times New Roman" w:cs="Times New Roman"/>
          <w:sz w:val="24"/>
          <w:lang w:val="en-US"/>
        </w:rPr>
        <w:t>COPE</w:t>
      </w:r>
      <w:r w:rsidR="002F39F7" w:rsidRPr="00DB29D1">
        <w:rPr>
          <w:rFonts w:ascii="Times New Roman" w:hAnsi="Times New Roman" w:cs="Times New Roman"/>
          <w:sz w:val="24"/>
        </w:rPr>
        <w:t xml:space="preserve">: </w:t>
      </w:r>
    </w:p>
    <w:p w:rsidR="004E75D0" w:rsidRDefault="00A5609B" w:rsidP="002F39F7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М</w:t>
      </w:r>
      <w:r w:rsidRPr="00A5609B">
        <w:rPr>
          <w:rFonts w:ascii="Times New Roman" w:hAnsi="Times New Roman" w:cs="Times New Roman"/>
          <w:sz w:val="24"/>
        </w:rPr>
        <w:t>етодическое пособие: краткое руководство по редакторской этике для новых редакторов</w:t>
      </w:r>
      <w:r w:rsidR="002F39F7" w:rsidRPr="00A5609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Май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2F39F7" w:rsidRPr="002F39F7">
        <w:rPr>
          <w:rFonts w:ascii="Times New Roman" w:hAnsi="Times New Roman" w:cs="Times New Roman"/>
          <w:sz w:val="24"/>
          <w:lang w:val="en-US"/>
        </w:rPr>
        <w:t xml:space="preserve"> 2019</w:t>
      </w:r>
      <w:r w:rsidRPr="00A5609B">
        <w:rPr>
          <w:rFonts w:ascii="Times New Roman" w:hAnsi="Times New Roman" w:cs="Times New Roman"/>
          <w:sz w:val="24"/>
          <w:lang w:val="en-US"/>
        </w:rPr>
        <w:t>.</w:t>
      </w:r>
      <w:r w:rsidR="002F39F7" w:rsidRPr="002F39F7">
        <w:rPr>
          <w:rFonts w:ascii="Times New Roman" w:hAnsi="Times New Roman" w:cs="Times New Roman"/>
          <w:sz w:val="24"/>
          <w:lang w:val="en-US"/>
        </w:rPr>
        <w:t xml:space="preserve"> DOI: https://doi.org/10.24318/cope.2019.1.8</w:t>
      </w:r>
    </w:p>
    <w:p w:rsidR="002F39F7" w:rsidRDefault="002F39F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A5609B" w:rsidRPr="00B0655E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B0655E">
        <w:rPr>
          <w:rFonts w:ascii="Times New Roman" w:hAnsi="Times New Roman" w:cs="Times New Roman"/>
          <w:i/>
        </w:rPr>
        <w:lastRenderedPageBreak/>
        <w:t>Материалы</w:t>
      </w:r>
      <w:r w:rsidRPr="00B0655E">
        <w:rPr>
          <w:rFonts w:ascii="Times New Roman" w:hAnsi="Times New Roman" w:cs="Times New Roman"/>
          <w:i/>
          <w:lang w:val="en-US"/>
        </w:rPr>
        <w:t xml:space="preserve"> COPE </w:t>
      </w:r>
      <w:r w:rsidRPr="00B0655E">
        <w:rPr>
          <w:rFonts w:ascii="Times New Roman" w:hAnsi="Times New Roman" w:cs="Times New Roman"/>
          <w:i/>
        </w:rPr>
        <w:t>доступны</w:t>
      </w:r>
      <w:r w:rsidRPr="00B0655E">
        <w:rPr>
          <w:rFonts w:ascii="Times New Roman" w:hAnsi="Times New Roman" w:cs="Times New Roman"/>
          <w:i/>
          <w:lang w:val="en-US"/>
        </w:rPr>
        <w:t xml:space="preserve"> </w:t>
      </w:r>
      <w:r w:rsidRPr="00B0655E">
        <w:rPr>
          <w:rFonts w:ascii="Times New Roman" w:hAnsi="Times New Roman" w:cs="Times New Roman"/>
          <w:i/>
        </w:rPr>
        <w:t>для</w:t>
      </w:r>
      <w:r w:rsidRPr="00B0655E">
        <w:rPr>
          <w:rFonts w:ascii="Times New Roman" w:hAnsi="Times New Roman" w:cs="Times New Roman"/>
          <w:i/>
          <w:lang w:val="en-US"/>
        </w:rPr>
        <w:t xml:space="preserve"> </w:t>
      </w:r>
      <w:r w:rsidRPr="00B0655E">
        <w:rPr>
          <w:rFonts w:ascii="Times New Roman" w:hAnsi="Times New Roman" w:cs="Times New Roman"/>
          <w:i/>
        </w:rPr>
        <w:t>использования</w:t>
      </w:r>
      <w:r w:rsidRPr="00B0655E">
        <w:rPr>
          <w:rFonts w:ascii="Times New Roman" w:hAnsi="Times New Roman" w:cs="Times New Roman"/>
          <w:i/>
          <w:lang w:val="en-US"/>
        </w:rPr>
        <w:t xml:space="preserve"> </w:t>
      </w:r>
      <w:r w:rsidRPr="00B0655E">
        <w:rPr>
          <w:rFonts w:ascii="Times New Roman" w:hAnsi="Times New Roman" w:cs="Times New Roman"/>
          <w:i/>
        </w:rPr>
        <w:t>по</w:t>
      </w:r>
      <w:r w:rsidRPr="00B0655E">
        <w:rPr>
          <w:rFonts w:ascii="Times New Roman" w:hAnsi="Times New Roman" w:cs="Times New Roman"/>
          <w:i/>
          <w:lang w:val="en-US"/>
        </w:rPr>
        <w:t xml:space="preserve"> </w:t>
      </w:r>
      <w:r w:rsidRPr="00B0655E">
        <w:rPr>
          <w:rFonts w:ascii="Times New Roman" w:hAnsi="Times New Roman" w:cs="Times New Roman"/>
          <w:i/>
        </w:rPr>
        <w:t>лицензии</w:t>
      </w:r>
      <w:r w:rsidRPr="00B0655E">
        <w:rPr>
          <w:rFonts w:ascii="Times New Roman" w:hAnsi="Times New Roman" w:cs="Times New Roman"/>
          <w:i/>
          <w:lang w:val="en-US"/>
        </w:rPr>
        <w:t xml:space="preserve"> Creative Commons Attribution-</w:t>
      </w:r>
      <w:proofErr w:type="spellStart"/>
      <w:r w:rsidRPr="00B0655E">
        <w:rPr>
          <w:rFonts w:ascii="Times New Roman" w:hAnsi="Times New Roman" w:cs="Times New Roman"/>
          <w:i/>
          <w:lang w:val="en-US"/>
        </w:rPr>
        <w:t>NonCommercial</w:t>
      </w:r>
      <w:proofErr w:type="spellEnd"/>
      <w:r w:rsidRPr="00B0655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B0655E">
        <w:rPr>
          <w:rFonts w:ascii="Times New Roman" w:hAnsi="Times New Roman" w:cs="Times New Roman"/>
          <w:i/>
          <w:lang w:val="en-US"/>
        </w:rPr>
        <w:t>NoDerivs</w:t>
      </w:r>
      <w:proofErr w:type="spellEnd"/>
      <w:r w:rsidRPr="00B0655E">
        <w:rPr>
          <w:rFonts w:ascii="Times New Roman" w:hAnsi="Times New Roman" w:cs="Times New Roman"/>
          <w:i/>
          <w:lang w:val="en-US"/>
        </w:rPr>
        <w:t xml:space="preserve"> license  https://creativecommons.org/licenses/by-nc-nd/4.0/ </w:t>
      </w:r>
    </w:p>
    <w:p w:rsidR="00A5609B" w:rsidRPr="00B0655E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B0655E">
        <w:rPr>
          <w:rFonts w:ascii="Times New Roman" w:hAnsi="Times New Roman" w:cs="Times New Roman"/>
          <w:i/>
        </w:rPr>
        <w:t>Аттрибуция</w:t>
      </w:r>
      <w:proofErr w:type="spellEnd"/>
      <w:r w:rsidRPr="00B0655E">
        <w:rPr>
          <w:rFonts w:ascii="Times New Roman" w:hAnsi="Times New Roman" w:cs="Times New Roman"/>
          <w:i/>
        </w:rPr>
        <w:t xml:space="preserve"> — Вы должны ссылаться на публикацию в порядке, определённом автором или лицензиаром (но только так, чтобы никоим образом не подразумевалось, что они поддерживают вас или использование вами данного произведения). </w:t>
      </w:r>
    </w:p>
    <w:p w:rsidR="00A5609B" w:rsidRPr="00B0655E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r w:rsidRPr="00B0655E">
        <w:rPr>
          <w:rFonts w:ascii="Times New Roman" w:hAnsi="Times New Roman" w:cs="Times New Roman"/>
          <w:i/>
        </w:rPr>
        <w:t xml:space="preserve">Некоммерческое использование — Вы не можете использовать данное произведение в коммерческих целях.  </w:t>
      </w:r>
    </w:p>
    <w:p w:rsidR="00A5609B" w:rsidRPr="00B0655E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i/>
        </w:rPr>
      </w:pPr>
      <w:r w:rsidRPr="00B0655E">
        <w:rPr>
          <w:rFonts w:ascii="Times New Roman" w:hAnsi="Times New Roman" w:cs="Times New Roman"/>
          <w:i/>
        </w:rPr>
        <w:t xml:space="preserve">Без производных произведений – Вы не можете изменять, преобразовывать или брать за основу это произведение. Мы просим вас предоставить полную аккредитацию со ссылкой на наш сайт: </w:t>
      </w:r>
      <w:proofErr w:type="spellStart"/>
      <w:r w:rsidRPr="00B0655E">
        <w:rPr>
          <w:rFonts w:ascii="Times New Roman" w:hAnsi="Times New Roman" w:cs="Times New Roman"/>
          <w:i/>
          <w:lang w:val="en-US"/>
        </w:rPr>
        <w:t>publicationethics</w:t>
      </w:r>
      <w:proofErr w:type="spellEnd"/>
      <w:r w:rsidRPr="00B0655E">
        <w:rPr>
          <w:rFonts w:ascii="Times New Roman" w:hAnsi="Times New Roman" w:cs="Times New Roman"/>
          <w:i/>
        </w:rPr>
        <w:t>.</w:t>
      </w:r>
      <w:r w:rsidRPr="00B0655E">
        <w:rPr>
          <w:rFonts w:ascii="Times New Roman" w:hAnsi="Times New Roman" w:cs="Times New Roman"/>
          <w:i/>
          <w:lang w:val="en-US"/>
        </w:rPr>
        <w:t>org</w:t>
      </w:r>
      <w:r w:rsidRPr="00B0655E">
        <w:rPr>
          <w:rFonts w:ascii="Times New Roman" w:hAnsi="Times New Roman" w:cs="Times New Roman"/>
          <w:i/>
        </w:rPr>
        <w:t xml:space="preserve"> </w:t>
      </w:r>
    </w:p>
    <w:p w:rsidR="004E75D0" w:rsidRPr="00B0655E" w:rsidRDefault="004E75D0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655E" w:rsidRPr="00A5609B" w:rsidRDefault="00B0655E" w:rsidP="00B0655E">
      <w:pPr>
        <w:tabs>
          <w:tab w:val="left" w:pos="844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09B" w:rsidRPr="00A5609B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 xml:space="preserve">© 2019 </w:t>
      </w:r>
      <w:r w:rsidRPr="00A5609B">
        <w:rPr>
          <w:rFonts w:ascii="Times New Roman" w:hAnsi="Times New Roman" w:cs="Times New Roman"/>
          <w:lang w:val="en-US"/>
        </w:rPr>
        <w:t>Committee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on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Publication</w:t>
      </w:r>
      <w:r w:rsidRPr="00A5609B">
        <w:rPr>
          <w:rFonts w:ascii="Times New Roman" w:hAnsi="Times New Roman" w:cs="Times New Roman"/>
        </w:rPr>
        <w:t xml:space="preserve"> </w:t>
      </w:r>
      <w:r w:rsidRPr="00A5609B">
        <w:rPr>
          <w:rFonts w:ascii="Times New Roman" w:hAnsi="Times New Roman" w:cs="Times New Roman"/>
          <w:lang w:val="en-US"/>
        </w:rPr>
        <w:t>Ethics</w:t>
      </w:r>
      <w:r w:rsidRPr="00A5609B">
        <w:rPr>
          <w:rFonts w:ascii="Times New Roman" w:hAnsi="Times New Roman" w:cs="Times New Roman"/>
        </w:rPr>
        <w:t xml:space="preserve"> </w:t>
      </w:r>
    </w:p>
    <w:p w:rsidR="00A5609B" w:rsidRPr="00A5609B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 xml:space="preserve">Зарегистрированная благотворительная организация </w:t>
      </w:r>
      <w:r w:rsidRPr="00A5609B">
        <w:rPr>
          <w:rFonts w:ascii="Times New Roman" w:hAnsi="Times New Roman" w:cs="Times New Roman"/>
          <w:lang w:val="en-US"/>
        </w:rPr>
        <w:t>No</w:t>
      </w:r>
      <w:r w:rsidRPr="00A5609B">
        <w:rPr>
          <w:rFonts w:ascii="Times New Roman" w:hAnsi="Times New Roman" w:cs="Times New Roman"/>
        </w:rPr>
        <w:t xml:space="preserve"> 1123023 </w:t>
      </w:r>
    </w:p>
    <w:p w:rsidR="00A5609B" w:rsidRPr="00A5609B" w:rsidRDefault="00A5609B" w:rsidP="00A5609B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</w:rPr>
      </w:pPr>
      <w:r w:rsidRPr="00A5609B">
        <w:rPr>
          <w:rFonts w:ascii="Times New Roman" w:hAnsi="Times New Roman" w:cs="Times New Roman"/>
        </w:rPr>
        <w:t xml:space="preserve">Зарегистрировано в Англии и Уэльсе, Компания </w:t>
      </w:r>
      <w:r w:rsidRPr="00A5609B">
        <w:rPr>
          <w:rFonts w:ascii="Times New Roman" w:hAnsi="Times New Roman" w:cs="Times New Roman"/>
          <w:lang w:val="en-US"/>
        </w:rPr>
        <w:t>No</w:t>
      </w:r>
      <w:r w:rsidRPr="00A5609B">
        <w:rPr>
          <w:rFonts w:ascii="Times New Roman" w:hAnsi="Times New Roman" w:cs="Times New Roman"/>
        </w:rPr>
        <w:t xml:space="preserve"> 6389120 </w:t>
      </w:r>
    </w:p>
    <w:p w:rsidR="004E75D0" w:rsidRPr="00B0655E" w:rsidRDefault="00A5609B" w:rsidP="00B0655E">
      <w:pPr>
        <w:tabs>
          <w:tab w:val="left" w:pos="8448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A5609B">
        <w:rPr>
          <w:rFonts w:ascii="Times New Roman" w:hAnsi="Times New Roman" w:cs="Times New Roman"/>
        </w:rPr>
        <w:t>Адрес</w:t>
      </w:r>
      <w:r w:rsidRPr="00A5609B">
        <w:rPr>
          <w:rFonts w:ascii="Times New Roman" w:hAnsi="Times New Roman" w:cs="Times New Roman"/>
          <w:lang w:val="en-US"/>
        </w:rPr>
        <w:t xml:space="preserve"> </w:t>
      </w:r>
      <w:r w:rsidRPr="00A5609B">
        <w:rPr>
          <w:rFonts w:ascii="Times New Roman" w:hAnsi="Times New Roman" w:cs="Times New Roman"/>
        </w:rPr>
        <w:t>зарегистрированного</w:t>
      </w:r>
      <w:r w:rsidRPr="00A5609B">
        <w:rPr>
          <w:rFonts w:ascii="Times New Roman" w:hAnsi="Times New Roman" w:cs="Times New Roman"/>
          <w:lang w:val="en-US"/>
        </w:rPr>
        <w:t xml:space="preserve"> </w:t>
      </w:r>
      <w:r w:rsidRPr="00A5609B">
        <w:rPr>
          <w:rFonts w:ascii="Times New Roman" w:hAnsi="Times New Roman" w:cs="Times New Roman"/>
        </w:rPr>
        <w:t>офиса</w:t>
      </w:r>
      <w:r w:rsidRPr="00A5609B">
        <w:rPr>
          <w:rFonts w:ascii="Times New Roman" w:hAnsi="Times New Roman" w:cs="Times New Roman"/>
          <w:lang w:val="en-US"/>
        </w:rPr>
        <w:t xml:space="preserve">: COPE, New Kings Court, Tollgate, Chandler’s Ford, </w:t>
      </w:r>
      <w:proofErr w:type="spellStart"/>
      <w:r w:rsidRPr="00A5609B">
        <w:rPr>
          <w:rFonts w:ascii="Times New Roman" w:hAnsi="Times New Roman" w:cs="Times New Roman"/>
          <w:lang w:val="en-US"/>
        </w:rPr>
        <w:t>Eastleigh</w:t>
      </w:r>
      <w:proofErr w:type="spellEnd"/>
      <w:r w:rsidRPr="00A5609B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A5609B">
        <w:rPr>
          <w:rFonts w:ascii="Times New Roman" w:hAnsi="Times New Roman" w:cs="Times New Roman"/>
          <w:lang w:val="en-US"/>
        </w:rPr>
        <w:t>Hampshire</w:t>
      </w:r>
      <w:proofErr w:type="gramEnd"/>
      <w:r w:rsidRPr="00A5609B">
        <w:rPr>
          <w:rFonts w:ascii="Times New Roman" w:hAnsi="Times New Roman" w:cs="Times New Roman"/>
          <w:lang w:val="en-US"/>
        </w:rPr>
        <w:t>, SO53 3LG, United Kingdom</w:t>
      </w:r>
    </w:p>
    <w:sectPr w:rsidR="004E75D0" w:rsidRPr="00B0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5BE"/>
    <w:multiLevelType w:val="hybridMultilevel"/>
    <w:tmpl w:val="39EA57D8"/>
    <w:lvl w:ilvl="0" w:tplc="8140DB5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10"/>
    <w:rsid w:val="00001CFC"/>
    <w:rsid w:val="00033CDB"/>
    <w:rsid w:val="000B6072"/>
    <w:rsid w:val="000B7610"/>
    <w:rsid w:val="00115D5A"/>
    <w:rsid w:val="00166F6C"/>
    <w:rsid w:val="001831B1"/>
    <w:rsid w:val="00191248"/>
    <w:rsid w:val="002675EC"/>
    <w:rsid w:val="002D06D6"/>
    <w:rsid w:val="002E6CB9"/>
    <w:rsid w:val="002F39F7"/>
    <w:rsid w:val="003715AD"/>
    <w:rsid w:val="00390C72"/>
    <w:rsid w:val="004A7ADE"/>
    <w:rsid w:val="004C4BD9"/>
    <w:rsid w:val="004E4456"/>
    <w:rsid w:val="004E75D0"/>
    <w:rsid w:val="004F5F59"/>
    <w:rsid w:val="005428A9"/>
    <w:rsid w:val="005D2A7F"/>
    <w:rsid w:val="005D404B"/>
    <w:rsid w:val="00684EE6"/>
    <w:rsid w:val="006D0573"/>
    <w:rsid w:val="006F3B77"/>
    <w:rsid w:val="007B7D54"/>
    <w:rsid w:val="00881A82"/>
    <w:rsid w:val="008E2E71"/>
    <w:rsid w:val="008E62AB"/>
    <w:rsid w:val="0094653B"/>
    <w:rsid w:val="00965EA9"/>
    <w:rsid w:val="00A166E8"/>
    <w:rsid w:val="00A5609B"/>
    <w:rsid w:val="00A57738"/>
    <w:rsid w:val="00A62224"/>
    <w:rsid w:val="00A6752A"/>
    <w:rsid w:val="00A83A5A"/>
    <w:rsid w:val="00AC63C4"/>
    <w:rsid w:val="00AD4520"/>
    <w:rsid w:val="00AF105A"/>
    <w:rsid w:val="00B01AFD"/>
    <w:rsid w:val="00B0655E"/>
    <w:rsid w:val="00B61C86"/>
    <w:rsid w:val="00B625A1"/>
    <w:rsid w:val="00BE20FB"/>
    <w:rsid w:val="00BE4A04"/>
    <w:rsid w:val="00C122DE"/>
    <w:rsid w:val="00CD14A9"/>
    <w:rsid w:val="00D00406"/>
    <w:rsid w:val="00D15DEA"/>
    <w:rsid w:val="00D3255D"/>
    <w:rsid w:val="00D377AC"/>
    <w:rsid w:val="00D7246D"/>
    <w:rsid w:val="00DB29D1"/>
    <w:rsid w:val="00DC51A2"/>
    <w:rsid w:val="00E67292"/>
    <w:rsid w:val="00EF40E6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6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63C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C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6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63C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C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L8HUx" TargetMode="External"/><Relationship Id="rId13" Type="http://schemas.openxmlformats.org/officeDocument/2006/relationships/hyperlink" Target="https://bit.ly/2I6rDFp" TargetMode="External"/><Relationship Id="rId18" Type="http://schemas.openxmlformats.org/officeDocument/2006/relationships/hyperlink" Target="https://rsc.li/2LaaBco" TargetMode="External"/><Relationship Id="rId26" Type="http://schemas.openxmlformats.org/officeDocument/2006/relationships/hyperlink" Target="https://bit.ly/2OHRxQ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2UKVu99" TargetMode="External"/><Relationship Id="rId7" Type="http://schemas.openxmlformats.org/officeDocument/2006/relationships/hyperlink" Target="https://bit.ly/2puBdb4" TargetMode="External"/><Relationship Id="rId12" Type="http://schemas.openxmlformats.org/officeDocument/2006/relationships/hyperlink" Target="https://bit.ly/2WHZisZ" TargetMode="External"/><Relationship Id="rId17" Type="http://schemas.openxmlformats.org/officeDocument/2006/relationships/hyperlink" Target="https://bit.ly/2PCa5ma" TargetMode="External"/><Relationship Id="rId25" Type="http://schemas.openxmlformats.org/officeDocument/2006/relationships/hyperlink" Target="https://bit.ly/2Pysa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i.hhs.gov" TargetMode="External"/><Relationship Id="rId20" Type="http://schemas.openxmlformats.org/officeDocument/2006/relationships/hyperlink" Target="https://bit.ly/2MKdhd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nd/4.0/" TargetMode="External"/><Relationship Id="rId11" Type="http://schemas.openxmlformats.org/officeDocument/2006/relationships/hyperlink" Target="https://bit.ly/2JItbE7" TargetMode="External"/><Relationship Id="rId24" Type="http://schemas.openxmlformats.org/officeDocument/2006/relationships/hyperlink" Target="https://bit.ly/2up2N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TNrp89" TargetMode="External"/><Relationship Id="rId23" Type="http://schemas.openxmlformats.org/officeDocument/2006/relationships/hyperlink" Target="https://bit.ly/2V8eId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2OGsPk3" TargetMode="External"/><Relationship Id="rId19" Type="http://schemas.openxmlformats.org/officeDocument/2006/relationships/hyperlink" Target="https://bit.ly/2V0Otp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V7XM2Z" TargetMode="External"/><Relationship Id="rId14" Type="http://schemas.openxmlformats.org/officeDocument/2006/relationships/hyperlink" Target="https://bit.ly/2FJRNLh" TargetMode="External"/><Relationship Id="rId22" Type="http://schemas.openxmlformats.org/officeDocument/2006/relationships/hyperlink" Target="https://bit.ly/1ruKdnU" TargetMode="External"/><Relationship Id="rId27" Type="http://schemas.openxmlformats.org/officeDocument/2006/relationships/hyperlink" Target="https://bit.ly/2ZKW2z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2801</Words>
  <Characters>21515</Characters>
  <Application>Microsoft Office Word</Application>
  <DocSecurity>0</DocSecurity>
  <Lines>283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Митина Алёна Сергеевна</cp:lastModifiedBy>
  <cp:revision>3</cp:revision>
  <dcterms:created xsi:type="dcterms:W3CDTF">2020-02-10T13:39:00Z</dcterms:created>
  <dcterms:modified xsi:type="dcterms:W3CDTF">2020-02-14T12:20:00Z</dcterms:modified>
</cp:coreProperties>
</file>